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视频提取</w:t>
      </w:r>
    </w:p>
    <w:p/>
    <w:p>
      <w:pPr>
        <w:ind w:firstLine="424"/>
      </w:pPr>
      <w:r>
        <w:rPr>
          <w:rFonts w:hint="eastAsia"/>
        </w:rPr>
        <w:t>是</w:t>
      </w:r>
    </w:p>
    <w:p>
      <w:pPr>
        <w:ind w:firstLine="424"/>
      </w:pPr>
      <w:r>
        <w:rPr>
          <w:rFonts w:hint="eastAsia"/>
        </w:rPr>
        <w:t>（1）</w:t>
      </w:r>
    </w:p>
    <w:p>
      <w:pPr>
        <w:ind w:firstLine="424"/>
      </w:pPr>
      <w:r>
        <w:rPr>
          <w:rFonts w:hint="eastAsia"/>
        </w:rPr>
        <w:t>比如说会诊，我们首先要看医生和哪些服务中心有签约。把签约的数据查出来。</w:t>
      </w:r>
    </w:p>
    <w:p>
      <w:pPr>
        <w:ind w:firstLine="424"/>
      </w:pPr>
      <w:r>
        <w:drawing>
          <wp:inline distT="0" distB="0" distL="0" distR="0">
            <wp:extent cx="4772025" cy="46577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然后去会诊表里去找。我们一般只管这两个库——会诊和诊断。</w:t>
      </w:r>
    </w:p>
    <w:p>
      <w:pPr>
        <w:ind w:firstLine="424"/>
        <w:rPr>
          <w:rFonts w:hint="eastAsia"/>
        </w:rPr>
      </w:pPr>
      <w:r>
        <w:drawing>
          <wp:inline distT="0" distB="0" distL="114300" distR="114300">
            <wp:extent cx="5272405" cy="5248275"/>
            <wp:effectExtent l="0" t="0" r="4445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4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</w:p>
    <w:p>
      <w:pPr>
        <w:ind w:firstLine="424"/>
      </w:pPr>
      <w:r>
        <w:rPr>
          <w:rFonts w:hint="eastAsia"/>
        </w:rPr>
        <w:t>要操作的两个数据库——192.168.1.200：</w:t>
      </w:r>
    </w:p>
    <w:p>
      <w:pPr>
        <w:ind w:firstLine="424"/>
      </w:pPr>
      <w:r>
        <w:rPr>
          <w:rFonts w:hint="eastAsia"/>
        </w:rPr>
        <w:t>Consult（会诊）和Diagnosis（诊断）两个数据库。</w:t>
      </w:r>
    </w:p>
    <w:p>
      <w:pPr>
        <w:ind w:firstLine="424"/>
      </w:pPr>
      <w:r>
        <w:rPr>
          <w:rFonts w:hint="eastAsia"/>
        </w:rPr>
        <w:t>Diagnosis（诊断）数据库中比较重要的三个表：</w:t>
      </w:r>
    </w:p>
    <w:p>
      <w:pPr>
        <w:ind w:firstLine="424"/>
      </w:pPr>
      <w:r>
        <w:rPr>
          <w:rFonts w:hint="eastAsia"/>
        </w:rPr>
        <w:t>ImageRequest（影像诊断）</w:t>
      </w:r>
    </w:p>
    <w:p>
      <w:pPr>
        <w:ind w:firstLine="424"/>
      </w:pPr>
      <w:r>
        <w:rPr>
          <w:rFonts w:hint="eastAsia"/>
        </w:rPr>
        <w:t>EcgRequest（心电诊断）</w:t>
      </w:r>
    </w:p>
    <w:p>
      <w:pPr>
        <w:ind w:firstLine="424"/>
        <w:rPr>
          <w:rFonts w:hint="eastAsia"/>
        </w:rPr>
      </w:pPr>
      <w:r>
        <w:rPr>
          <w:rFonts w:hint="eastAsia"/>
        </w:rPr>
        <w:t>FundusRequest（眼底诊断）</w:t>
      </w:r>
    </w:p>
    <w:p>
      <w:pPr>
        <w:ind w:firstLine="424"/>
      </w:pPr>
      <w:r>
        <w:drawing>
          <wp:inline distT="0" distB="0" distL="114300" distR="114300">
            <wp:extent cx="5268595" cy="6054725"/>
            <wp:effectExtent l="0" t="0" r="8255" b="317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Consult（会诊）数据库：</w:t>
      </w:r>
    </w:p>
    <w:p>
      <w:pPr>
        <w:ind w:firstLine="424"/>
        <w:rPr>
          <w:rFonts w:hint="eastAsia"/>
        </w:rPr>
      </w:pPr>
      <w:r>
        <w:drawing>
          <wp:inline distT="0" distB="0" distL="114300" distR="114300">
            <wp:extent cx="5271770" cy="2837815"/>
            <wp:effectExtent l="0" t="0" r="5080" b="63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ApplyConsult：申请表。</w:t>
      </w:r>
    </w:p>
    <w:p>
      <w:pPr>
        <w:ind w:firstLine="424"/>
      </w:pPr>
      <w:r>
        <w:rPr>
          <w:rFonts w:hint="eastAsia"/>
        </w:rPr>
        <w:t>一条会诊可能有多个医生，但每个医生只能查</w:t>
      </w:r>
      <w:r>
        <w:rPr>
          <w:rFonts w:hint="eastAsia"/>
          <w:lang w:val="en-US" w:eastAsia="zh-CN"/>
        </w:rPr>
        <w:t>自己</w:t>
      </w:r>
      <w:r>
        <w:rPr>
          <w:rFonts w:hint="eastAsia"/>
        </w:rPr>
        <w:t>的，所以要去关联DiagnosisReply这张表。这张是医生的回复表。</w:t>
      </w:r>
    </w:p>
    <w:p>
      <w:pPr>
        <w:ind w:firstLine="424"/>
      </w:pPr>
      <w:r>
        <w:rPr>
          <w:rFonts w:hint="eastAsia"/>
        </w:rPr>
        <w:t>前面写的医生的报告，就保存在这里。然后再加上用户的id，还有服务中心的id，各种连表，连接查询。</w:t>
      </w:r>
    </w:p>
    <w:p>
      <w:pPr>
        <w:ind w:firstLine="424"/>
        <w:rPr>
          <w:rFonts w:hint="eastAsia"/>
        </w:rPr>
      </w:pPr>
      <w:r>
        <w:rPr>
          <w:rFonts w:hint="eastAsia"/>
        </w:rPr>
        <w:t>李阳：连是只连了两张，目前测试下来是还可以，速度。</w:t>
      </w:r>
    </w:p>
    <w:p>
      <w:pPr>
        <w:ind w:firstLine="424"/>
        <w:rPr>
          <w:rFonts w:hint="eastAsia"/>
        </w:rPr>
      </w:pPr>
    </w:p>
    <w:p>
      <w:pPr>
        <w:ind w:firstLine="424"/>
        <w:rPr>
          <w:rFonts w:hint="eastAsia"/>
        </w:rPr>
      </w:pPr>
      <w:r>
        <w:drawing>
          <wp:inline distT="0" distB="0" distL="114300" distR="114300">
            <wp:extent cx="5261610" cy="2200910"/>
            <wp:effectExtent l="0" t="0" r="15240" b="889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用连表去查询。会慢。所以把 我的任务 和 任务领取给单独分开了。一个是属于你的，而另一个，非交互式是需要领取的。（相当于抢单一样？）</w:t>
      </w:r>
    </w:p>
    <w:p>
      <w:pPr>
        <w:ind w:firstLine="424"/>
        <w:rPr>
          <w:rFonts w:hint="eastAsia"/>
        </w:rPr>
      </w:pPr>
    </w:p>
    <w:p>
      <w:pPr>
        <w:ind w:firstLine="424"/>
      </w:pPr>
      <w:r>
        <w:drawing>
          <wp:inline distT="0" distB="0" distL="0" distR="0">
            <wp:extent cx="4972050" cy="39338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自己的补充：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会诊的话，可以查看患者的影像，根据的是存储在数据库中的ServiceId：</w:t>
      </w:r>
    </w:p>
    <w:p>
      <w:pPr>
        <w:ind w:firstLine="424"/>
      </w:pPr>
      <w:r>
        <w:drawing>
          <wp:inline distT="0" distB="0" distL="114300" distR="114300">
            <wp:extent cx="5266055" cy="2454910"/>
            <wp:effectExtent l="0" t="0" r="10795" b="254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url地址是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"http://192.168.1.202:9500/Doctor/ConsultV2/ConsultView?serviceId=168afb2f-ed7f-4b96-9f4f-5f542514e3ae"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http://192.168.1.202:9500/Doctor/ConsultV2/ConsultView?serviceId=168afb2f-ed7f-4b96-9f4f-5f542514e3ae</w:t>
      </w:r>
      <w:r>
        <w:rPr>
          <w:rFonts w:hint="eastAsia"/>
          <w:lang w:val="en-US" w:eastAsia="zh-CN"/>
        </w:rPr>
        <w:fldChar w:fldCharType="end"/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推算应该是serviceId字段。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3380740" cy="1209675"/>
            <wp:effectExtent l="0" t="0" r="10160" b="952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接下里是诊断，俞永红给我讲的。</w:t>
      </w:r>
    </w:p>
    <w:p>
      <w:pPr>
        <w:ind w:firstLine="424"/>
      </w:pPr>
      <w:r>
        <w:rPr>
          <w:rFonts w:hint="eastAsia"/>
        </w:rPr>
        <w:t>Web端就是医生申请，然后等着结果，（应该是上级的医生接单，然后给回复，我是这么想的）</w:t>
      </w:r>
    </w:p>
    <w:p>
      <w:pPr>
        <w:ind w:firstLine="424"/>
      </w:pPr>
      <w:r>
        <w:drawing>
          <wp:inline distT="0" distB="0" distL="0" distR="0">
            <wp:extent cx="5274310" cy="3228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申请完之后，这里就会有列表。</w:t>
      </w:r>
    </w:p>
    <w:p>
      <w:pPr>
        <w:ind w:firstLine="424"/>
      </w:pPr>
      <w:r>
        <w:drawing>
          <wp:inline distT="0" distB="0" distL="0" distR="0">
            <wp:extent cx="5274310" cy="34582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能看到其他医生处理完的列表。</w:t>
      </w:r>
    </w:p>
    <w:p>
      <w:pPr>
        <w:ind w:firstLine="424"/>
      </w:pPr>
      <w:r>
        <w:drawing>
          <wp:inline distT="0" distB="0" distL="0" distR="0">
            <wp:extent cx="5274310" cy="43180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根据条件去查询，俞永红表示，如果好几张表都会有关联的话，那查起来就慢，花的时间很长。我想，这个地方就要用的Lucene</w:t>
      </w:r>
      <w:r>
        <w:t>.net</w:t>
      </w:r>
      <w:r>
        <w:rPr>
          <w:rFonts w:hint="eastAsia"/>
        </w:rPr>
        <w:t>，或者说es了，每次去数据库里查，太不现实了。</w:t>
      </w:r>
    </w:p>
    <w:p>
      <w:pPr>
        <w:ind w:firstLine="424"/>
        <w:rPr>
          <w:rFonts w:hint="eastAsia"/>
        </w:rPr>
      </w:pPr>
      <w:r>
        <w:rPr>
          <w:rFonts w:hint="eastAsia"/>
        </w:rPr>
        <w:t>反正现在的首要任务是把所有的都搞定，我也熟悉项目和流程，到时候根据需求再去做一个完美的版本！</w:t>
      </w:r>
    </w:p>
    <w:p>
      <w:pPr>
        <w:ind w:firstLine="424"/>
      </w:pPr>
      <w:r>
        <w:drawing>
          <wp:inline distT="0" distB="0" distL="0" distR="0">
            <wp:extent cx="5274310" cy="2673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申请端有一个统计：</w:t>
      </w:r>
    </w:p>
    <w:p>
      <w:pPr>
        <w:ind w:firstLine="424"/>
      </w:pPr>
      <w:r>
        <w:drawing>
          <wp:inline distT="0" distB="0" distL="0" distR="0">
            <wp:extent cx="5274310" cy="47999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他（也就是当前登陆的社区医生？）主要关心的是，他在某一个时间段，向哪些服务中心，申请了多少量。</w:t>
      </w:r>
    </w:p>
    <w:p>
      <w:pPr>
        <w:ind w:firstLine="424"/>
      </w:pPr>
      <w:r>
        <w:rPr>
          <w:rFonts w:hint="eastAsia"/>
        </w:rPr>
        <w:t>就好比我们这家医院向你这个服务中心（省级大医院）提交了多少的量来。</w:t>
      </w:r>
    </w:p>
    <w:p>
      <w:pPr>
        <w:ind w:firstLine="424"/>
      </w:pPr>
      <w:r>
        <w:rPr>
          <w:rFonts w:hint="eastAsia"/>
        </w:rPr>
        <w:t>俞永红又纠正，是我自己，也就是当前登陆的医生，他自己。他关心自己提交了多少的量，然后服务中心那边完成了多少。</w:t>
      </w:r>
    </w:p>
    <w:p>
      <w:pPr>
        <w:ind w:firstLine="424"/>
      </w:pPr>
      <w:r>
        <w:rPr>
          <w:rFonts w:hint="eastAsia"/>
        </w:rPr>
        <w:t>登陆医生所能申请的服务中心，必须是他所在的那家医生，和该服务中心又结对关系。</w:t>
      </w:r>
    </w:p>
    <w:p>
      <w:pPr>
        <w:ind w:firstLine="424"/>
      </w:pPr>
      <w:r>
        <w:rPr>
          <w:rFonts w:hint="eastAsia"/>
        </w:rPr>
        <w:t>那该医生，就可以把申请给提交到结对的服务中心去。</w:t>
      </w:r>
    </w:p>
    <w:p>
      <w:pPr>
        <w:ind w:firstLine="424"/>
      </w:pPr>
      <w:r>
        <w:rPr>
          <w:rFonts w:hint="eastAsia"/>
        </w:rPr>
        <w:t>然后服务中心的专家就可以把这些单子给做了。（我忽然想到，也不一定需要按工作流啊，因为它是非固定的，必须怎样流动的一条曲线。比方，我这边提交了申请，放入数据库，那服务中心那边的web客户端，只要有一个线程在轮询，一直去数据库里找数据不就可以了，然后显示在网页上，只要医生就可以抢任务了。我想到，这个轮询，也可以是定期地用ajax去查找）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我们的产品出去，肯定就是医院。这家医院肯定有这个能力，它买下这个产品，把区域内的卫生院都接进来。然后它开设一些服务中心出来，那小卫生院，比方是做ct的，那和该服务中心建立结对关系之后，ct都提交到服务中心这个平台，平台给你做好，那小卫生院只管拿报告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申请，差不多就是一个申请，一个统计。</w:t>
      </w:r>
    </w:p>
    <w:p>
      <w:pPr>
        <w:ind w:firstLine="424"/>
      </w:pPr>
      <w:r>
        <w:drawing>
          <wp:inline distT="0" distB="0" distL="0" distR="0">
            <wp:extent cx="5067300" cy="45815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统计的话，统计他的申请量。服务统计的话，就相当于统计该医生申请上来的单子，被哪些专家给做了。然后做得怎么样。评判标准，做的快不快，然后做好之后，有没有进行多次的修改，如果多次修改了，肯定就做的一般了。如果修订率少的话，肯定说明这个专家比较专业。</w:t>
      </w:r>
    </w:p>
    <w:p>
      <w:pPr>
        <w:ind w:firstLine="424"/>
        <w:rPr>
          <w:rFonts w:hint="eastAsia"/>
        </w:rPr>
      </w:pPr>
      <w:r>
        <w:rPr>
          <w:rFonts w:hint="eastAsia"/>
        </w:rPr>
        <w:t>患者是没有权利查看，而是依托于申请机构，它负责把你的病情往大城市的大医院去申请，替你发送一条影像诊断的申请，然后把结果反馈给你。</w:t>
      </w:r>
    </w:p>
    <w:p>
      <w:pPr>
        <w:ind w:firstLine="424"/>
      </w:pPr>
      <w:r>
        <w:drawing>
          <wp:inline distT="0" distB="0" distL="0" distR="0">
            <wp:extent cx="5191125" cy="49149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  <w:r>
        <w:rPr>
          <w:rFonts w:hint="eastAsia"/>
        </w:rPr>
        <w:t>钱的话，他们自己去算。我们不管，我们只管服务。</w:t>
      </w:r>
    </w:p>
    <w:p>
      <w:pPr>
        <w:ind w:firstLine="424"/>
      </w:pPr>
      <w:r>
        <w:rPr>
          <w:rFonts w:hint="eastAsia"/>
        </w:rPr>
        <w:t>卫生院这里的统计，方便它和服务中心去结算。卫生院向服务中心支付相应的费用。它就按下面的表格，对每一家服务中心进行结算。</w:t>
      </w:r>
    </w:p>
    <w:p>
      <w:pPr>
        <w:ind w:firstLine="424"/>
      </w:pPr>
      <w:r>
        <w:rPr>
          <w:rFonts w:hint="eastAsia"/>
        </w:rPr>
        <w:t>然后最后服务中心又会有一个统计，它去给那些专家进行结算。（做了事，总不能不给钱吧。对吧。）</w:t>
      </w:r>
    </w:p>
    <w:p>
      <w:pPr>
        <w:ind w:firstLine="424"/>
      </w:pPr>
      <w:r>
        <w:rPr>
          <w:rFonts w:hint="eastAsia"/>
        </w:rPr>
        <w:t>俞永红就是做这个申请和统计。原来有其他同事做过，但都走了。以后都是我们几个负责了。</w:t>
      </w:r>
    </w:p>
    <w:p>
      <w:pPr>
        <w:ind w:firstLine="424"/>
      </w:pPr>
      <w:r>
        <w:rPr>
          <w:rFonts w:hint="eastAsia"/>
        </w:rPr>
        <w:t>老版本的问题就是，我们修改了新版本，我们觉得用不到的东西，给删了。但医院不肯，说是我们改坏了。</w:t>
      </w:r>
    </w:p>
    <w:p>
      <w:pPr>
        <w:ind w:firstLine="424"/>
        <w:rPr>
          <w:rFonts w:hint="eastAsia"/>
        </w:rPr>
      </w:pPr>
      <w:r>
        <w:rPr>
          <w:rFonts w:hint="eastAsia"/>
        </w:rPr>
        <w:t>这个项目已经上线，已经有医院在用了。</w:t>
      </w:r>
    </w:p>
    <w:p>
      <w:pPr>
        <w:ind w:firstLine="424"/>
      </w:pPr>
      <w:r>
        <w:drawing>
          <wp:inline distT="0" distB="0" distL="114300" distR="114300">
            <wp:extent cx="5261610" cy="2345055"/>
            <wp:effectExtent l="0" t="0" r="15240" b="171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wcf调契约层，契约层在这里：</w:t>
      </w:r>
    </w:p>
    <w:p>
      <w:pPr>
        <w:ind w:firstLine="424"/>
      </w:pPr>
      <w:r>
        <w:drawing>
          <wp:inline distT="0" distB="0" distL="114300" distR="114300">
            <wp:extent cx="2409825" cy="1000125"/>
            <wp:effectExtent l="0" t="0" r="9525" b="952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我们的wcf直接来调上面这个契约：</w:t>
      </w:r>
    </w:p>
    <w:p>
      <w:pPr>
        <w:ind w:firstLine="424"/>
      </w:pPr>
      <w:r>
        <w:drawing>
          <wp:inline distT="0" distB="0" distL="114300" distR="114300">
            <wp:extent cx="2856865" cy="1171575"/>
            <wp:effectExtent l="0" t="0" r="635" b="952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这个契约是我们公司内部做好了，然后各个小组去调用，直接用就行了。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我们这个Presentation中的，比方Web，比方WebAPI，都是调的这个WCFService服务。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目前看到的api这些，其实都是壳儿，暂时。因为实际走的还都是下面的WCF契约。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可能以后，要把逻辑层都封到Web API中，以后都往api中获取数据。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以前都是Web直接调WCF，Web层就相当于一个寄存（没听清这个词）的口子。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之前也用过一套WebService的，太蛋疼，现在已经淘汰。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所以现在辛苦点，把Web API框架给搞出来，这样以后加新功能也就很方便。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现在搞个V2版本出来。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目前的接口还比较蛋疼，返回的都是类。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HttpPost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BaseModel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DoctorInfoModel</w:t>
      </w:r>
      <w:r>
        <w:rPr>
          <w:rFonts w:hint="eastAsia" w:ascii="新宋体" w:hAnsi="新宋体" w:eastAsia="新宋体"/>
          <w:color w:val="000000"/>
          <w:sz w:val="19"/>
        </w:rPr>
        <w:t>&gt; GetDoctorInfo([</w:t>
      </w:r>
      <w:r>
        <w:rPr>
          <w:rFonts w:hint="eastAsia" w:ascii="新宋体" w:hAnsi="新宋体" w:eastAsia="新宋体"/>
          <w:color w:val="2B91AF"/>
          <w:sz w:val="19"/>
        </w:rPr>
        <w:t>FromBody</w:t>
      </w:r>
      <w:r>
        <w:rPr>
          <w:rFonts w:hint="eastAsia" w:ascii="新宋体" w:hAnsi="新宋体" w:eastAsia="新宋体"/>
          <w:color w:val="000000"/>
          <w:sz w:val="19"/>
        </w:rPr>
        <w:t>]</w:t>
      </w:r>
      <w:r>
        <w:rPr>
          <w:rFonts w:hint="eastAsia" w:ascii="新宋体" w:hAnsi="新宋体" w:eastAsia="新宋体"/>
          <w:color w:val="2B91AF"/>
          <w:sz w:val="19"/>
        </w:rPr>
        <w:t>DoctorInfoParam</w:t>
      </w:r>
      <w:r>
        <w:rPr>
          <w:rFonts w:hint="eastAsia" w:ascii="新宋体" w:hAnsi="新宋体" w:eastAsia="新宋体"/>
          <w:color w:val="000000"/>
          <w:sz w:val="19"/>
        </w:rPr>
        <w:t xml:space="preserve"> param)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目前已经上线的状态是，也有调wcf的，也有调web api的。更老版本的，还有调web service的。所以老板已经决定，以后全部走web api。其他两个老的，慢慢的，尽可能就不去维护，给淘汰掉。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我们这边，全部提供post请求。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我们这边提供标准。维护起来也比较好维护。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之前做了新的model格式，但后来发现，这种格式也不太对。说是只有code，和message的话（没有听清，听明白），它还有个东西也要返回回去。很烦。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eWorld.WebApi.Models.ImageDiagnosis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实体模型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BaseModel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返回信息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DataMember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ReturnInfo</w:t>
      </w:r>
      <w:r>
        <w:rPr>
          <w:rFonts w:hint="eastAsia" w:ascii="新宋体" w:hAnsi="新宋体" w:eastAsia="新宋体"/>
          <w:color w:val="000000"/>
          <w:sz w:val="19"/>
        </w:rPr>
        <w:t xml:space="preserve"> ReturnInfo { </w:t>
      </w:r>
      <w:r>
        <w:rPr>
          <w:rFonts w:hint="eastAsia" w:ascii="新宋体" w:hAnsi="新宋体" w:eastAsia="新宋体"/>
          <w:color w:val="0000FF"/>
          <w:sz w:val="19"/>
        </w:rPr>
        <w:t>get</w:t>
      </w:r>
      <w:r>
        <w:rPr>
          <w:rFonts w:hint="eastAsia" w:ascii="新宋体" w:hAnsi="新宋体" w:eastAsia="新宋体"/>
          <w:color w:val="000000"/>
          <w:sz w:val="19"/>
        </w:rPr>
        <w:t xml:space="preserve">; </w:t>
      </w:r>
      <w:r>
        <w:rPr>
          <w:rFonts w:hint="eastAsia" w:ascii="新宋体" w:hAnsi="新宋体" w:eastAsia="新宋体"/>
          <w:color w:val="0000F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;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目前是用这一套：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eWorld.Core.DTO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WebApi接口返回值数据模型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无返回值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BaseApiModel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返回码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code { </w:t>
      </w:r>
      <w:r>
        <w:rPr>
          <w:rFonts w:hint="eastAsia" w:ascii="新宋体" w:hAnsi="新宋体" w:eastAsia="新宋体"/>
          <w:color w:val="0000FF"/>
          <w:sz w:val="19"/>
        </w:rPr>
        <w:t>get</w:t>
      </w:r>
      <w:r>
        <w:rPr>
          <w:rFonts w:hint="eastAsia" w:ascii="新宋体" w:hAnsi="新宋体" w:eastAsia="新宋体"/>
          <w:color w:val="000000"/>
          <w:sz w:val="19"/>
        </w:rPr>
        <w:t xml:space="preserve">; </w:t>
      </w:r>
      <w:r>
        <w:rPr>
          <w:rFonts w:hint="eastAsia" w:ascii="新宋体" w:hAnsi="新宋体" w:eastAsia="新宋体"/>
          <w:color w:val="0000F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返回码描述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msg { </w:t>
      </w:r>
      <w:r>
        <w:rPr>
          <w:rFonts w:hint="eastAsia" w:ascii="新宋体" w:hAnsi="新宋体" w:eastAsia="新宋体"/>
          <w:color w:val="0000FF"/>
          <w:sz w:val="19"/>
        </w:rPr>
        <w:t>get</w:t>
      </w:r>
      <w:r>
        <w:rPr>
          <w:rFonts w:hint="eastAsia" w:ascii="新宋体" w:hAnsi="新宋体" w:eastAsia="新宋体"/>
          <w:color w:val="000000"/>
          <w:sz w:val="19"/>
        </w:rPr>
        <w:t xml:space="preserve">; </w:t>
      </w:r>
      <w:r>
        <w:rPr>
          <w:rFonts w:hint="eastAsia" w:ascii="新宋体" w:hAnsi="新宋体" w:eastAsia="新宋体"/>
          <w:color w:val="0000F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静态方法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返回成功结果实体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msg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消息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static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BaseApiModel</w:t>
      </w:r>
      <w:r>
        <w:rPr>
          <w:rFonts w:hint="eastAsia" w:ascii="新宋体" w:hAnsi="新宋体" w:eastAsia="新宋体"/>
          <w:color w:val="000000"/>
          <w:sz w:val="19"/>
        </w:rPr>
        <w:t xml:space="preserve"> Success(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msg = </w:t>
      </w:r>
      <w:r>
        <w:rPr>
          <w:rFonts w:hint="eastAsia" w:ascii="新宋体" w:hAnsi="新宋体" w:eastAsia="新宋体"/>
          <w:color w:val="A31515"/>
          <w:sz w:val="19"/>
        </w:rPr>
        <w:t>"操作成功"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BaseApiModel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code = </w:t>
      </w:r>
      <w:r>
        <w:rPr>
          <w:rFonts w:hint="eastAsia" w:ascii="新宋体" w:hAnsi="新宋体" w:eastAsia="新宋体"/>
          <w:color w:val="2B91AF"/>
          <w:sz w:val="19"/>
        </w:rPr>
        <w:t>ResultStatusCode</w:t>
      </w:r>
      <w:r>
        <w:rPr>
          <w:rFonts w:hint="eastAsia" w:ascii="新宋体" w:hAnsi="新宋体" w:eastAsia="新宋体"/>
          <w:color w:val="000000"/>
          <w:sz w:val="19"/>
        </w:rPr>
        <w:t>.OK,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msg = msg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如果没有返回结果的，只有code和msg，成功与否。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如果有结果传回去的话，就用这种套路：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静态方法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返回成功结果实体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t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对象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msg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消息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static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BaseApiModel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>&gt; Success(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 xml:space="preserve"> t,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msg = </w:t>
      </w:r>
      <w:r>
        <w:rPr>
          <w:rFonts w:hint="eastAsia" w:ascii="新宋体" w:hAnsi="新宋体" w:eastAsia="新宋体"/>
          <w:color w:val="A31515"/>
          <w:sz w:val="19"/>
        </w:rPr>
        <w:t>"操作成功"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BaseApiModel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code = </w:t>
      </w:r>
      <w:r>
        <w:rPr>
          <w:rFonts w:hint="eastAsia" w:ascii="新宋体" w:hAnsi="新宋体" w:eastAsia="新宋体"/>
          <w:color w:val="2B91AF"/>
          <w:sz w:val="19"/>
        </w:rPr>
        <w:t>ResultStatusCode</w:t>
      </w:r>
      <w:r>
        <w:rPr>
          <w:rFonts w:hint="eastAsia" w:ascii="新宋体" w:hAnsi="新宋体" w:eastAsia="新宋体"/>
          <w:color w:val="000000"/>
          <w:sz w:val="19"/>
        </w:rPr>
        <w:t>.OK,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msg = msg,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data = 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有分页的话就会有分页数据传回去：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带分页的数据集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///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&lt;typeparam name="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数据集合</w:t>
      </w:r>
      <w:r>
        <w:rPr>
          <w:rFonts w:hint="eastAsia" w:ascii="新宋体" w:hAnsi="新宋体" w:eastAsia="新宋体"/>
          <w:color w:val="808080"/>
          <w:sz w:val="19"/>
        </w:rPr>
        <w:t>&lt;/typeparam&gt;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ApiPageListModel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 xml:space="preserve">&gt; : </w:t>
      </w:r>
      <w:r>
        <w:rPr>
          <w:rFonts w:hint="eastAsia" w:ascii="新宋体" w:hAnsi="新宋体" w:eastAsia="新宋体"/>
          <w:color w:val="2B91AF"/>
          <w:sz w:val="19"/>
        </w:rPr>
        <w:t>ApiListModel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分页信息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PageInfo</w:t>
      </w:r>
      <w:r>
        <w:rPr>
          <w:rFonts w:hint="eastAsia" w:ascii="新宋体" w:hAnsi="新宋体" w:eastAsia="新宋体"/>
          <w:color w:val="000000"/>
          <w:sz w:val="19"/>
        </w:rPr>
        <w:t xml:space="preserve"> PageInfo { </w:t>
      </w:r>
      <w:r>
        <w:rPr>
          <w:rFonts w:hint="eastAsia" w:ascii="新宋体" w:hAnsi="新宋体" w:eastAsia="新宋体"/>
          <w:color w:val="0000FF"/>
          <w:sz w:val="19"/>
        </w:rPr>
        <w:t>get</w:t>
      </w:r>
      <w:r>
        <w:rPr>
          <w:rFonts w:hint="eastAsia" w:ascii="新宋体" w:hAnsi="新宋体" w:eastAsia="新宋体"/>
          <w:color w:val="000000"/>
          <w:sz w:val="19"/>
        </w:rPr>
        <w:t xml:space="preserve">; </w:t>
      </w:r>
      <w:r>
        <w:rPr>
          <w:rFonts w:hint="eastAsia" w:ascii="新宋体" w:hAnsi="新宋体" w:eastAsia="新宋体"/>
          <w:color w:val="0000F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;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以上这里就是api的升级事宜。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说起这两个控制器的用户登录，其实一个就可以了。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2257425" cy="257175"/>
            <wp:effectExtent l="0" t="0" r="9525" b="952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drawing>
          <wp:inline distT="0" distB="0" distL="114300" distR="114300">
            <wp:extent cx="2390775" cy="266700"/>
            <wp:effectExtent l="0" t="0" r="9525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0500" cy="3866515"/>
            <wp:effectExtent l="0" t="0" r="6350" b="63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4310" cy="3479165"/>
            <wp:effectExtent l="0" t="0" r="2540" b="698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每个模块里面都有用户登录，到时候都要单独拎出来。对外登陆，到时候只需要留一个。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专家工作界面：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这里涉及专家权限问题，一般情况下，专家的权限，都是系统后台给他配置好的。</w:t>
      </w:r>
    </w:p>
    <w:p>
      <w:pPr>
        <w:ind w:firstLine="424"/>
      </w:pPr>
      <w:r>
        <w:drawing>
          <wp:inline distT="0" distB="0" distL="114300" distR="114300">
            <wp:extent cx="5272405" cy="2416810"/>
            <wp:effectExtent l="0" t="0" r="4445" b="254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统计管理也有多个选项：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影像诊断工作量，远程会诊工作量，影像报告修订率，报告胶片发放量。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4199890" cy="2219325"/>
            <wp:effectExtent l="0" t="0" r="10160" b="9525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当前用户是只有一个会诊中心的身份：</w:t>
      </w:r>
    </w:p>
    <w:p>
      <w:pPr>
        <w:ind w:firstLine="424"/>
      </w:pPr>
      <w:r>
        <w:drawing>
          <wp:inline distT="0" distB="0" distL="114300" distR="114300">
            <wp:extent cx="2866390" cy="2438400"/>
            <wp:effectExtent l="0" t="0" r="10160" b="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换一个专家：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另外，账户设置功能，可以设置和修改各种信息：</w:t>
      </w:r>
    </w:p>
    <w:p>
      <w:pPr>
        <w:ind w:firstLine="424"/>
      </w:pPr>
      <w:r>
        <w:drawing>
          <wp:inline distT="0" distB="0" distL="114300" distR="114300">
            <wp:extent cx="5268595" cy="5140960"/>
            <wp:effectExtent l="0" t="0" r="8255" b="254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4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医生开始书写报告：</w:t>
      </w:r>
    </w:p>
    <w:p>
      <w:pPr>
        <w:ind w:firstLine="424"/>
      </w:pPr>
      <w:r>
        <w:drawing>
          <wp:inline distT="0" distB="0" distL="114300" distR="114300">
            <wp:extent cx="5271135" cy="4250690"/>
            <wp:effectExtent l="0" t="0" r="5715" b="1651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写完签名后弹出质控评分，应是对于此次诊断的评价。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其实变暗就是disabled=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disabled</w:t>
      </w:r>
      <w:r>
        <w:rPr>
          <w:rFonts w:hint="default"/>
          <w:lang w:val="en-US" w:eastAsia="zh-CN"/>
        </w:rPr>
        <w:t>”</w:t>
      </w:r>
    </w:p>
    <w:p>
      <w:pPr>
        <w:ind w:firstLine="424"/>
      </w:pPr>
      <w:r>
        <w:drawing>
          <wp:inline distT="0" distB="0" distL="114300" distR="114300">
            <wp:extent cx="4314190" cy="285750"/>
            <wp:effectExtent l="0" t="0" r="10160" b="0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用chrome直接修改了，就又可以点击了。这种算bug吗？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反正，骗骗医生肯定是可以了。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管理员的话，权限当然是满的：</w:t>
      </w:r>
    </w:p>
    <w:p>
      <w:pPr>
        <w:ind w:firstLine="424"/>
      </w:pPr>
      <w:r>
        <w:drawing>
          <wp:inline distT="0" distB="0" distL="114300" distR="114300">
            <wp:extent cx="5180965" cy="2580640"/>
            <wp:effectExtent l="0" t="0" r="635" b="1016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770" cy="3194050"/>
            <wp:effectExtent l="0" t="0" r="5080" b="635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管理员就可以看到所有对应服务中心，所有医生的工作量，方便统计软件使用率，成功率等等。</w:t>
      </w:r>
    </w:p>
    <w:p>
      <w:pPr>
        <w:ind w:firstLine="424"/>
      </w:pPr>
      <w:r>
        <w:drawing>
          <wp:inline distT="0" distB="0" distL="114300" distR="114300">
            <wp:extent cx="5265420" cy="2469515"/>
            <wp:effectExtent l="0" t="0" r="11430" b="6985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</w:pPr>
      <w:r>
        <w:rPr>
          <w:rFonts w:hint="eastAsia"/>
        </w:rPr>
        <w:t>（2）</w:t>
      </w:r>
    </w:p>
    <w:p>
      <w:pPr>
        <w:ind w:firstLine="424"/>
        <w:rPr>
          <w:rFonts w:hint="eastAsia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总结：如李阳所说，后台嘛，访问数据库，查到自己想要的数据，处理逻辑，然后给其他人提供接口。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确实，发现各个小组之间的交流，通信，就是接口。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我试下看申请：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第一步，填写基本信息：</w:t>
      </w:r>
    </w:p>
    <w:p>
      <w:pPr>
        <w:ind w:firstLine="424"/>
      </w:pPr>
      <w:r>
        <w:drawing>
          <wp:inline distT="0" distB="0" distL="114300" distR="114300">
            <wp:extent cx="5267325" cy="1924685"/>
            <wp:effectExtent l="0" t="0" r="9525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第二步，填写检查信息：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（1）服务中心的选择</w:t>
      </w:r>
    </w:p>
    <w:p>
      <w:pPr>
        <w:ind w:firstLine="424"/>
      </w:pPr>
      <w:r>
        <w:drawing>
          <wp:inline distT="0" distB="0" distL="114300" distR="114300">
            <wp:extent cx="4076065" cy="1095375"/>
            <wp:effectExtent l="0" t="0" r="63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（2）就诊类别的选择：</w:t>
      </w:r>
    </w:p>
    <w:p>
      <w:pPr>
        <w:ind w:firstLine="424"/>
      </w:pPr>
      <w:r>
        <w:drawing>
          <wp:inline distT="0" distB="0" distL="114300" distR="114300">
            <wp:extent cx="3733165" cy="1762125"/>
            <wp:effectExtent l="0" t="0" r="63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检查类型的选择：</w:t>
      </w:r>
    </w:p>
    <w:p>
      <w:pPr>
        <w:ind w:firstLine="424"/>
      </w:pPr>
      <w:r>
        <w:drawing>
          <wp:inline distT="0" distB="0" distL="114300" distR="114300">
            <wp:extent cx="3799840" cy="3409315"/>
            <wp:effectExtent l="0" t="0" r="1016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将其余必填的项目补全：</w:t>
      </w:r>
    </w:p>
    <w:p>
      <w:pPr>
        <w:ind w:firstLine="424"/>
      </w:pPr>
      <w:r>
        <w:drawing>
          <wp:inline distT="0" distB="0" distL="114300" distR="114300">
            <wp:extent cx="5267325" cy="3746500"/>
            <wp:effectExtent l="0" t="0" r="9525" b="635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第三步，选择影像资料：</w:t>
      </w:r>
    </w:p>
    <w:p>
      <w:pPr>
        <w:ind w:firstLine="424"/>
      </w:pPr>
      <w:r>
        <w:drawing>
          <wp:inline distT="0" distB="0" distL="114300" distR="114300">
            <wp:extent cx="5271770" cy="1757045"/>
            <wp:effectExtent l="0" t="0" r="5080" b="1460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提交之后，申请成功。</w:t>
      </w:r>
    </w:p>
    <w:p>
      <w:pPr>
        <w:ind w:firstLine="424"/>
      </w:pPr>
      <w:r>
        <w:drawing>
          <wp:inline distT="0" distB="0" distL="114300" distR="114300">
            <wp:extent cx="5266055" cy="2632710"/>
            <wp:effectExtent l="0" t="0" r="10795" b="1524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这样就申请出去了：</w:t>
      </w:r>
    </w:p>
    <w:p>
      <w:pPr>
        <w:ind w:firstLine="424"/>
      </w:pPr>
      <w:r>
        <w:drawing>
          <wp:inline distT="0" distB="0" distL="114300" distR="114300">
            <wp:extent cx="5259705" cy="680085"/>
            <wp:effectExtent l="0" t="0" r="17145" b="571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可以修改诊断信息</w:t>
      </w:r>
    </w:p>
    <w:p>
      <w:pPr>
        <w:ind w:firstLine="424"/>
      </w:pPr>
      <w:r>
        <w:drawing>
          <wp:inline distT="0" distB="0" distL="114300" distR="114300">
            <wp:extent cx="2247900" cy="72390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还有撤回：</w:t>
      </w:r>
    </w:p>
    <w:p>
      <w:pPr>
        <w:ind w:firstLine="424"/>
      </w:pPr>
      <w:r>
        <w:drawing>
          <wp:inline distT="0" distB="0" distL="114300" distR="114300">
            <wp:extent cx="3571240" cy="742950"/>
            <wp:effectExtent l="0" t="0" r="1016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接下来我换专家去处理：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我换一个浏览器，用360去另外一个账号登陆：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我在360这边登陆了王专家这个账号，看到了前面的这个申请，姓名为hua。</w:t>
      </w:r>
    </w:p>
    <w:p>
      <w:pPr>
        <w:ind w:firstLine="424"/>
      </w:pPr>
      <w:r>
        <w:drawing>
          <wp:inline distT="0" distB="0" distL="114300" distR="114300">
            <wp:extent cx="5273675" cy="2620010"/>
            <wp:effectExtent l="0" t="0" r="3175" b="889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770" cy="447675"/>
            <wp:effectExtent l="0" t="0" r="5080" b="952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操作有三个：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（1）影像浏览</w:t>
      </w:r>
    </w:p>
    <w:p>
      <w:pPr>
        <w:ind w:firstLine="424"/>
      </w:pPr>
      <w:r>
        <w:drawing>
          <wp:inline distT="0" distB="0" distL="114300" distR="114300">
            <wp:extent cx="2580640" cy="971550"/>
            <wp:effectExtent l="0" t="0" r="10160" b="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修订报告：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发现已申请，已书写，鼠标移动上去，没有修订报告的提示，而只有判断右边的状态为已修订，才弹出这个动态的div显示。</w:t>
      </w:r>
    </w:p>
    <w:p>
      <w:pPr>
        <w:ind w:firstLine="424"/>
      </w:pPr>
      <w:r>
        <w:drawing>
          <wp:inline distT="0" distB="0" distL="114300" distR="114300">
            <wp:extent cx="2524125" cy="1571625"/>
            <wp:effectExtent l="0" t="0" r="9525" b="952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领取任务：</w:t>
      </w:r>
    </w:p>
    <w:p>
      <w:pPr>
        <w:ind w:firstLine="424"/>
      </w:pPr>
      <w:r>
        <w:drawing>
          <wp:inline distT="0" distB="0" distL="114300" distR="114300">
            <wp:extent cx="2533650" cy="781050"/>
            <wp:effectExtent l="0" t="0" r="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而其他已经处理的，显示的就是查看报告这个div。</w:t>
      </w:r>
    </w:p>
    <w:p>
      <w:pPr>
        <w:ind w:firstLine="424"/>
      </w:pPr>
      <w:r>
        <w:drawing>
          <wp:inline distT="0" distB="0" distL="114300" distR="114300">
            <wp:extent cx="2219325" cy="847725"/>
            <wp:effectExtent l="0" t="0" r="9525" b="952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聪明的医生可以先看看这个影像，自己会不会，会的话再接下。</w:t>
      </w:r>
    </w:p>
    <w:p>
      <w:pPr>
        <w:ind w:firstLine="424"/>
      </w:pPr>
      <w:r>
        <w:drawing>
          <wp:inline distT="0" distB="0" distL="114300" distR="114300">
            <wp:extent cx="5270500" cy="2780665"/>
            <wp:effectExtent l="0" t="0" r="6350" b="635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url地址：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"http://218.108.111.166:9200/iCCWebClient/Image/Viewer?AccessId=b98a921be4931a12&amp;Token=842d3db84cf011f9a67f6a240619f9a5"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http://218.108.111.166:9200/iCCWebClient/Image/Viewer?AccessId=b98a921be4931a12&amp;Token=842d3db84cf011f9a67f6a240619f9a5</w:t>
      </w:r>
      <w:r>
        <w:rPr>
          <w:rFonts w:hint="eastAsia"/>
          <w:lang w:val="en-US" w:eastAsia="zh-CN"/>
        </w:rPr>
        <w:fldChar w:fldCharType="end"/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</w:t>
      </w:r>
      <w:r>
        <w:rPr>
          <w:rStyle w:val="7"/>
          <w:rFonts w:hint="eastAsia"/>
          <w:lang w:val="en-US" w:eastAsia="zh-CN"/>
        </w:rPr>
        <w:t>iCCWebClient</w:t>
      </w:r>
      <w:r>
        <w:rPr>
          <w:rFonts w:hint="eastAsia"/>
          <w:lang w:val="en-US" w:eastAsia="zh-CN"/>
        </w:rPr>
        <w:t>就是原本在苗哥那里，要我做的。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用打开软件打开这个测试dcm后，发现果然是同一张图片。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那可以总结出，上传的时候是通过接口放到了苗哥那里，而浏览的时候，他们直接通过</w:t>
      </w:r>
      <w:r>
        <w:rPr>
          <w:rStyle w:val="7"/>
          <w:rFonts w:hint="eastAsia"/>
          <w:lang w:val="en-US" w:eastAsia="zh-CN"/>
        </w:rPr>
        <w:t>AccessId</w:t>
      </w:r>
      <w:r>
        <w:rPr>
          <w:rFonts w:hint="eastAsia"/>
          <w:lang w:val="en-US" w:eastAsia="zh-CN"/>
        </w:rPr>
        <w:t>去</w:t>
      </w:r>
      <w:r>
        <w:rPr>
          <w:rFonts w:hint="eastAsia"/>
          <w:lang w:val="en-US" w:eastAsia="zh-CN"/>
        </w:rPr>
        <w:t>苗哥那边的文件服务器拿到这张图片，也许网页上拿到的是直接可以浏览的模式。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22295"/>
            <wp:effectExtent l="0" t="0" r="6985" b="190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3675" cy="2972435"/>
            <wp:effectExtent l="0" t="0" r="3175" b="1841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我尝试着用Navicat去连一下苗哥那边的数据库：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果然可以连接，测试成功的。</w:t>
      </w:r>
    </w:p>
    <w:p>
      <w:pPr>
        <w:ind w:firstLine="424"/>
      </w:pPr>
      <w:r>
        <w:drawing>
          <wp:inline distT="0" distB="0" distL="114300" distR="114300">
            <wp:extent cx="4571365" cy="5390515"/>
            <wp:effectExtent l="0" t="0" r="635" b="63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539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连上了苗哥的数据库，没找到这个AccessId的字段。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搞了半天回来，发现登陆超时了，尼玛。</w:t>
      </w:r>
    </w:p>
    <w:p>
      <w:pPr>
        <w:ind w:firstLine="424"/>
      </w:pPr>
      <w:r>
        <w:drawing>
          <wp:inline distT="0" distB="0" distL="114300" distR="114300">
            <wp:extent cx="5269865" cy="3686175"/>
            <wp:effectExtent l="0" t="0" r="6985" b="952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又要重新登录了，所以这里的cookie要改，他每次使用网页，用到用户校验的地方，就要重新写一次，然后给保存在客户端那边。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放在我们这边的Redis上是最好的，每次过来都查一次。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反正目前，这个记录登录用户的问题，可以完善一些，后期我再测试。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继续回来，我把这个hua的任务给领取了。鼠标进入，变成了“释放领取”这个触发事件。</w:t>
      </w:r>
    </w:p>
    <w:p>
      <w:pPr>
        <w:ind w:firstLine="424"/>
      </w:pPr>
      <w:r>
        <w:drawing>
          <wp:inline distT="0" distB="0" distL="114300" distR="114300">
            <wp:extent cx="2733040" cy="923925"/>
            <wp:effectExtent l="0" t="0" r="10160" b="952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然后我开始书写这个诊断，诊断的同时默认跳出来ct影像：</w:t>
      </w:r>
    </w:p>
    <w:p>
      <w:pPr>
        <w:ind w:firstLine="424"/>
      </w:pPr>
      <w:r>
        <w:drawing>
          <wp:inline distT="0" distB="0" distL="114300" distR="114300">
            <wp:extent cx="5272405" cy="2533650"/>
            <wp:effectExtent l="0" t="0" r="4445" b="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点击影像浏览继续链接到传上来这张图上（苗哥那边给力啊）：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46960"/>
            <wp:effectExtent l="0" t="0" r="4445" b="15240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8595" cy="2878455"/>
            <wp:effectExtent l="0" t="0" r="8255" b="17145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所见所得：</w:t>
      </w:r>
    </w:p>
    <w:p>
      <w:pPr>
        <w:ind w:firstLine="424"/>
      </w:pPr>
      <w:r>
        <w:drawing>
          <wp:inline distT="0" distB="0" distL="114300" distR="114300">
            <wp:extent cx="5264785" cy="3060700"/>
            <wp:effectExtent l="0" t="0" r="12065" b="635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770" cy="2907665"/>
            <wp:effectExtent l="0" t="0" r="5080" b="6985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点击暂存之后，我想应该是保存当前的书写。</w:t>
      </w:r>
    </w:p>
    <w:p>
      <w:pPr>
        <w:ind w:firstLine="424"/>
      </w:pPr>
      <w:r>
        <w:drawing>
          <wp:inline distT="0" distB="0" distL="114300" distR="114300">
            <wp:extent cx="5272405" cy="3390900"/>
            <wp:effectExtent l="0" t="0" r="4445" b="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退出，果然看到此刻的工作状态变成了——书写中。</w:t>
      </w:r>
    </w:p>
    <w:p>
      <w:pPr>
        <w:ind w:firstLine="424"/>
      </w:pPr>
      <w:r>
        <w:drawing>
          <wp:inline distT="0" distB="0" distL="114300" distR="114300">
            <wp:extent cx="5258435" cy="280670"/>
            <wp:effectExtent l="0" t="0" r="18415" b="508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4885690" cy="1104900"/>
            <wp:effectExtent l="0" t="0" r="10160" b="0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继续书写报告，发现还是原来的内容，就是保存了。感觉这种保存可以放在cookie中，还是说数据库中？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同时又点击进入诊断的时候，还是自动弹出来影像。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372485"/>
            <wp:effectExtent l="0" t="0" r="5715" b="18415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接下来书写签名：</w:t>
      </w:r>
    </w:p>
    <w:p>
      <w:pPr>
        <w:ind w:firstLine="424"/>
      </w:pPr>
      <w:r>
        <w:drawing>
          <wp:inline distT="0" distB="0" distL="114300" distR="114300">
            <wp:extent cx="4752340" cy="2247900"/>
            <wp:effectExtent l="0" t="0" r="10160" b="0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选择签名并审核。</w:t>
      </w:r>
    </w:p>
    <w:p>
      <w:pPr>
        <w:ind w:firstLine="424"/>
      </w:pPr>
      <w:r>
        <w:drawing>
          <wp:inline distT="0" distB="0" distL="114300" distR="114300">
            <wp:extent cx="5266055" cy="3198495"/>
            <wp:effectExtent l="0" t="0" r="10795" b="1905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显示成功。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这时候点击修改前面这些无效，因为已经disabled。</w:t>
      </w:r>
    </w:p>
    <w:p>
      <w:pPr>
        <w:ind w:firstLine="424"/>
      </w:pPr>
      <w:r>
        <w:drawing>
          <wp:inline distT="0" distB="0" distL="114300" distR="114300">
            <wp:extent cx="4466590" cy="1990725"/>
            <wp:effectExtent l="0" t="0" r="10160" b="952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这时候可以开始质控评分了：</w:t>
      </w:r>
    </w:p>
    <w:p>
      <w:pPr>
        <w:ind w:firstLine="424"/>
      </w:pPr>
      <w:r>
        <w:drawing>
          <wp:inline distT="0" distB="0" distL="114300" distR="114300">
            <wp:extent cx="5267960" cy="4572000"/>
            <wp:effectExtent l="0" t="0" r="8890" b="0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7325" cy="3988435"/>
            <wp:effectExtent l="0" t="0" r="9525" b="12065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接下来点击就变成 质控详情了。</w:t>
      </w:r>
    </w:p>
    <w:p>
      <w:pPr>
        <w:ind w:firstLine="424"/>
      </w:pPr>
      <w:r>
        <w:drawing>
          <wp:inline distT="0" distB="0" distL="114300" distR="114300">
            <wp:extent cx="5273675" cy="4012565"/>
            <wp:effectExtent l="0" t="0" r="3175" b="6985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这时候就ok了，可以查看报告了。</w:t>
      </w:r>
    </w:p>
    <w:p>
      <w:pPr>
        <w:ind w:firstLine="424"/>
      </w:pPr>
      <w:r>
        <w:drawing>
          <wp:inline distT="0" distB="0" distL="114300" distR="114300">
            <wp:extent cx="5269230" cy="308610"/>
            <wp:effectExtent l="0" t="0" r="7620" b="15240"/>
            <wp:docPr id="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我修订了下，写了第二版。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查看报告，果然是：</w:t>
      </w:r>
    </w:p>
    <w:p>
      <w:pPr>
        <w:ind w:firstLine="424"/>
      </w:pPr>
      <w:r>
        <w:drawing>
          <wp:inline distT="0" distB="0" distL="114300" distR="114300">
            <wp:extent cx="5267325" cy="3904615"/>
            <wp:effectExtent l="0" t="0" r="9525" b="635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就是现在社区医生和专家医生没有分开来，都在一起，你也可以申请，可以诊断，我也可以申请，可以诊断。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到时候要把权限区分开来，社区的，只能申请，等结果，而大医院的，才有资格诊断。</w:t>
      </w:r>
    </w:p>
    <w:p>
      <w:pPr>
        <w:ind w:firstLine="424"/>
      </w:pPr>
      <w:r>
        <w:drawing>
          <wp:inline distT="0" distB="0" distL="114300" distR="114300">
            <wp:extent cx="5270500" cy="5317490"/>
            <wp:effectExtent l="0" t="0" r="6350" b="16510"/>
            <wp:docPr id="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1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接下来，我换成申请医生的账号，果然看到了诊断结果，这样，我就可以跟我卫生院的，在外面等待结果的人说明检查结果了。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我想到洋安那里的妇保，訾妈去照b超和ct，然后在外面等着拿报告。医生会说明一些情况。但如果比较复杂，严重的话，当时的值班医生就可以远程申请，让省妇保的专家来做，这样又省时间，又专业。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这样，城镇里面的人，也不用跑到医院了。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我居然有了一种使命感，你敢信。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毕竟农村看病难，让这些人跑杭州，上海，也是很不现实，因为都不肯跑大城市来，除非真的不行了。但大城市的专家也吐槽，你人都这样了，送来还有什么用呢。直接又让回去，料理后事了。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可送来的人，哪里肯。还没看，就说不行了。以为不肯治，忽悠人。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但以医学的角度，确实已经不中用了。因为太迟了。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165" cy="2477135"/>
            <wp:effectExtent l="0" t="0" r="635" b="18415"/>
            <wp:docPr id="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0500" cy="974725"/>
            <wp:effectExtent l="0" t="0" r="6350" b="15875"/>
            <wp:docPr id="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这里面的菜单按钮。</w:t>
      </w:r>
    </w:p>
    <w:p>
      <w:pPr>
        <w:ind w:firstLine="424"/>
      </w:pPr>
      <w:r>
        <w:drawing>
          <wp:inline distT="0" distB="0" distL="114300" distR="114300">
            <wp:extent cx="5271770" cy="915670"/>
            <wp:effectExtent l="0" t="0" r="5080" b="17780"/>
            <wp:docPr id="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影像浏览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按影像浏览继续可以弹出影像，这里应该是前端的任务。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（2）报告打印</w:t>
      </w:r>
    </w:p>
    <w:p>
      <w:pPr>
        <w:ind w:firstLine="424"/>
      </w:pPr>
      <w:r>
        <w:drawing>
          <wp:inline distT="0" distB="0" distL="114300" distR="114300">
            <wp:extent cx="5272405" cy="6043295"/>
            <wp:effectExtent l="0" t="0" r="4445" b="14605"/>
            <wp:docPr id="8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4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</w:p>
    <w:p>
      <w:pPr>
        <w:ind w:firstLine="424"/>
        <w:rPr>
          <w:rFonts w:hint="eastAsia"/>
          <w:lang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仔细深入了下：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1.点击我的申请，调到申请页面。</w:t>
      </w:r>
    </w:p>
    <w:p>
      <w:pPr>
        <w:ind w:firstLine="424"/>
      </w:pPr>
      <w:r>
        <w:drawing>
          <wp:inline distT="0" distB="0" distL="114300" distR="114300">
            <wp:extent cx="5269865" cy="2312035"/>
            <wp:effectExtent l="0" t="0" r="6985" b="12065"/>
            <wp:docPr id="8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"http://localhost:9500/Doctor/Doctor/ApplyList"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http://localhost:9500/Doctor/Doctor/ApplyList</w:t>
      </w:r>
      <w:r>
        <w:rPr>
          <w:rFonts w:hint="eastAsia"/>
          <w:lang w:val="en-US" w:eastAsia="zh-CN"/>
        </w:rPr>
        <w:fldChar w:fldCharType="end"/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chrome监控：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3199765" cy="695325"/>
            <wp:effectExtent l="0" t="0" r="635" b="9525"/>
            <wp:docPr id="8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查看response，也就是返回当前view的整个页面</w:t>
      </w:r>
    </w:p>
    <w:p>
      <w:pPr>
        <w:ind w:firstLine="424"/>
      </w:pPr>
      <w:r>
        <w:drawing>
          <wp:inline distT="0" distB="0" distL="114300" distR="114300">
            <wp:extent cx="5269865" cy="4277995"/>
            <wp:effectExtent l="0" t="0" r="6985" b="8255"/>
            <wp:docPr id="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cookie这里依旧是eWorldToken。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340"/>
            <wp:effectExtent l="0" t="0" r="7620" b="16510"/>
            <wp:docPr id="8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我顺便去看下url所对应的vs中的控制器controller和action方法：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问了李阳，果然路由对应的是这个Doctor，不是下面被排除的Doctor文件夹，李阳以前也和我一样，一来公司就给包含进来。一样地犯错。</w:t>
      </w:r>
    </w:p>
    <w:p>
      <w:pPr>
        <w:ind w:firstLine="424"/>
      </w:pPr>
      <w:r>
        <w:drawing>
          <wp:inline distT="0" distB="0" distL="114300" distR="114300">
            <wp:extent cx="2971165" cy="981075"/>
            <wp:effectExtent l="0" t="0" r="635" b="9525"/>
            <wp:docPr id="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这里用了这么个技术：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eWorld.Doctor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DoctorAreaRegistration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2B91AF"/>
          <w:sz w:val="19"/>
        </w:rPr>
        <w:t>AreaRegistration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override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AreaName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get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"Doctor"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override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RegisterArea(</w:t>
      </w:r>
      <w:r>
        <w:rPr>
          <w:rFonts w:hint="eastAsia" w:ascii="新宋体" w:hAnsi="新宋体" w:eastAsia="新宋体"/>
          <w:color w:val="2B91AF"/>
          <w:sz w:val="19"/>
        </w:rPr>
        <w:t>AreaRegistrationContext</w:t>
      </w:r>
      <w:r>
        <w:rPr>
          <w:rFonts w:hint="eastAsia" w:ascii="新宋体" w:hAnsi="新宋体" w:eastAsia="新宋体"/>
          <w:color w:val="000000"/>
          <w:sz w:val="19"/>
        </w:rPr>
        <w:t xml:space="preserve"> context)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context.MapRoute(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A31515"/>
          <w:sz w:val="19"/>
        </w:rPr>
        <w:t>"Doctor"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A31515"/>
          <w:sz w:val="19"/>
        </w:rPr>
        <w:t>"Doctor/{controller}/{action}/{id}"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{ controller = </w:t>
      </w:r>
      <w:r>
        <w:rPr>
          <w:rFonts w:hint="eastAsia" w:ascii="新宋体" w:hAnsi="新宋体" w:eastAsia="新宋体"/>
          <w:color w:val="A31515"/>
          <w:sz w:val="19"/>
        </w:rPr>
        <w:t>"Doctor"</w:t>
      </w:r>
      <w:r>
        <w:rPr>
          <w:rFonts w:hint="eastAsia" w:ascii="新宋体" w:hAnsi="新宋体" w:eastAsia="新宋体"/>
          <w:color w:val="000000"/>
          <w:sz w:val="19"/>
        </w:rPr>
        <w:t xml:space="preserve">, action = </w:t>
      </w:r>
      <w:r>
        <w:rPr>
          <w:rFonts w:hint="eastAsia" w:ascii="新宋体" w:hAnsi="新宋体" w:eastAsia="新宋体"/>
          <w:color w:val="A31515"/>
          <w:sz w:val="19"/>
        </w:rPr>
        <w:t>"DiagnosisIndex"</w:t>
      </w:r>
      <w:r>
        <w:rPr>
          <w:rFonts w:hint="eastAsia" w:ascii="新宋体" w:hAnsi="新宋体" w:eastAsia="新宋体"/>
          <w:color w:val="000000"/>
          <w:sz w:val="19"/>
        </w:rPr>
        <w:t xml:space="preserve">, area = </w:t>
      </w:r>
      <w:r>
        <w:rPr>
          <w:rFonts w:hint="eastAsia" w:ascii="新宋体" w:hAnsi="新宋体" w:eastAsia="新宋体"/>
          <w:color w:val="A31515"/>
          <w:sz w:val="19"/>
        </w:rPr>
        <w:t>"Doctor"</w:t>
      </w:r>
      <w:r>
        <w:rPr>
          <w:rFonts w:hint="eastAsia" w:ascii="新宋体" w:hAnsi="新宋体" w:eastAsia="新宋体"/>
          <w:color w:val="000000"/>
          <w:sz w:val="19"/>
        </w:rPr>
        <w:t xml:space="preserve">, id = </w:t>
      </w:r>
      <w:r>
        <w:rPr>
          <w:rFonts w:hint="eastAsia" w:ascii="新宋体" w:hAnsi="新宋体" w:eastAsia="新宋体"/>
          <w:color w:val="2B91AF"/>
          <w:sz w:val="19"/>
        </w:rPr>
        <w:t>UrlParameter</w:t>
      </w:r>
      <w:r>
        <w:rPr>
          <w:rFonts w:hint="eastAsia" w:ascii="新宋体" w:hAnsi="新宋体" w:eastAsia="新宋体"/>
          <w:color w:val="000000"/>
          <w:sz w:val="19"/>
        </w:rPr>
        <w:t>.Optional },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[] { </w:t>
      </w:r>
      <w:r>
        <w:rPr>
          <w:rFonts w:hint="eastAsia" w:ascii="新宋体" w:hAnsi="新宋体" w:eastAsia="新宋体"/>
          <w:color w:val="A31515"/>
          <w:sz w:val="19"/>
        </w:rPr>
        <w:t>"eWorld.Doctor.Controllers"</w:t>
      </w:r>
      <w:r>
        <w:rPr>
          <w:rFonts w:hint="eastAsia" w:ascii="新宋体" w:hAnsi="新宋体" w:eastAsia="新宋体"/>
          <w:color w:val="000000"/>
          <w:sz w:val="19"/>
        </w:rPr>
        <w:t xml:space="preserve">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这样，url地址就连到这里来了。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查看Action：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远程诊断申请列表页面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远程诊断申请列表页面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ActionResult</w:t>
      </w:r>
      <w:r>
        <w:rPr>
          <w:rFonts w:hint="eastAsia" w:ascii="新宋体" w:hAnsi="新宋体" w:eastAsia="新宋体"/>
          <w:color w:val="000000"/>
          <w:sz w:val="19"/>
        </w:rPr>
        <w:t xml:space="preserve"> ApplyList()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View();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#endregion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调到前台，仍旧是要传用户信息：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  <w:highlight w:val="yellow"/>
        </w:rPr>
        <w:t>@{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ViewBag.Title = </w:t>
      </w:r>
      <w:r>
        <w:rPr>
          <w:rFonts w:hint="eastAsia" w:ascii="新宋体" w:hAnsi="新宋体" w:eastAsia="新宋体"/>
          <w:color w:val="A31515"/>
          <w:sz w:val="19"/>
        </w:rPr>
        <w:t>"远程诊断"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Layout = </w:t>
      </w:r>
      <w:r>
        <w:rPr>
          <w:rFonts w:hint="eastAsia" w:ascii="新宋体" w:hAnsi="新宋体" w:eastAsia="新宋体"/>
          <w:color w:val="A31515"/>
          <w:sz w:val="19"/>
        </w:rPr>
        <w:t>"~/Doctor/Views/Shared/DoctorLayout.cshtml"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customerIdentity = ViewData[</w:t>
      </w:r>
      <w:r>
        <w:rPr>
          <w:rFonts w:hint="eastAsia" w:ascii="新宋体" w:hAnsi="新宋体" w:eastAsia="新宋体"/>
          <w:color w:val="A31515"/>
          <w:sz w:val="19"/>
        </w:rPr>
        <w:t>"CustomerIdentity"</w:t>
      </w:r>
      <w:r>
        <w:rPr>
          <w:rFonts w:hint="eastAsia" w:ascii="新宋体" w:hAnsi="新宋体" w:eastAsia="新宋体"/>
          <w:color w:val="000000"/>
          <w:sz w:val="19"/>
        </w:rPr>
        <w:t xml:space="preserve">]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CustomerIdentity</w:t>
      </w:r>
      <w:r>
        <w:rPr>
          <w:rFonts w:hint="eastAsia" w:ascii="新宋体" w:hAnsi="新宋体" w:eastAsia="新宋体"/>
          <w:color w:val="000000"/>
          <w:sz w:val="19"/>
        </w:rPr>
        <w:t xml:space="preserve"> ??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CustomerIdentity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highlight w:val="yellow"/>
        </w:rPr>
      </w:pPr>
      <w:r>
        <w:rPr>
          <w:rFonts w:hint="eastAsia" w:ascii="新宋体" w:hAnsi="新宋体" w:eastAsia="新宋体"/>
          <w:color w:val="000000"/>
          <w:sz w:val="19"/>
          <w:highlight w:val="yellow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&lt;</w:t>
      </w:r>
      <w:r>
        <w:rPr>
          <w:rFonts w:hint="eastAsia" w:ascii="新宋体" w:hAnsi="新宋体" w:eastAsia="新宋体"/>
          <w:color w:val="800000"/>
          <w:sz w:val="19"/>
        </w:rPr>
        <w:t>input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type</w:t>
      </w:r>
      <w:r>
        <w:rPr>
          <w:rFonts w:hint="eastAsia" w:ascii="新宋体" w:hAnsi="新宋体" w:eastAsia="新宋体"/>
          <w:color w:val="0000FF"/>
          <w:sz w:val="19"/>
        </w:rPr>
        <w:t>="hidden"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id</w:t>
      </w:r>
      <w:r>
        <w:rPr>
          <w:rFonts w:hint="eastAsia" w:ascii="新宋体" w:hAnsi="新宋体" w:eastAsia="新宋体"/>
          <w:color w:val="0000FF"/>
          <w:sz w:val="19"/>
        </w:rPr>
        <w:t>="hdnIsCA"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value</w:t>
      </w:r>
      <w:r>
        <w:rPr>
          <w:rFonts w:hint="eastAsia" w:ascii="新宋体" w:hAnsi="新宋体" w:eastAsia="新宋体"/>
          <w:color w:val="0000FF"/>
          <w:sz w:val="19"/>
        </w:rPr>
        <w:t>="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@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.ViewData[</w:t>
      </w:r>
      <w:r>
        <w:rPr>
          <w:rFonts w:hint="eastAsia" w:ascii="新宋体" w:hAnsi="新宋体" w:eastAsia="新宋体"/>
          <w:color w:val="A31515"/>
          <w:sz w:val="19"/>
        </w:rPr>
        <w:t>"IsCA"</w:t>
      </w:r>
      <w:r>
        <w:rPr>
          <w:rFonts w:hint="eastAsia" w:ascii="新宋体" w:hAnsi="新宋体" w:eastAsia="新宋体"/>
          <w:color w:val="000000"/>
          <w:sz w:val="19"/>
        </w:rPr>
        <w:t>]</w:t>
      </w:r>
      <w:r>
        <w:rPr>
          <w:rFonts w:hint="eastAsia" w:ascii="新宋体" w:hAnsi="新宋体" w:eastAsia="新宋体"/>
          <w:color w:val="0000FF"/>
          <w:sz w:val="19"/>
        </w:rPr>
        <w:t>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/&gt;</w:t>
      </w:r>
      <w:r>
        <w:rPr>
          <w:rFonts w:hint="eastAsia" w:ascii="新宋体" w:hAnsi="新宋体" w:eastAsia="新宋体"/>
          <w:color w:val="006400"/>
          <w:sz w:val="19"/>
        </w:rPr>
        <w:t>&lt;!--是否启用CA，0：否，1：是--&gt;</w:t>
      </w:r>
    </w:p>
    <w:p>
      <w:pPr>
        <w:ind w:firstLine="424"/>
        <w:rPr>
          <w:rFonts w:hint="eastAsia" w:ascii="新宋体" w:hAnsi="新宋体" w:eastAsia="新宋体"/>
          <w:color w:val="0064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&lt;</w:t>
      </w:r>
      <w:r>
        <w:rPr>
          <w:rFonts w:hint="eastAsia" w:ascii="新宋体" w:hAnsi="新宋体" w:eastAsia="新宋体"/>
          <w:color w:val="800000"/>
          <w:sz w:val="19"/>
        </w:rPr>
        <w:t>input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type</w:t>
      </w:r>
      <w:r>
        <w:rPr>
          <w:rFonts w:hint="eastAsia" w:ascii="新宋体" w:hAnsi="新宋体" w:eastAsia="新宋体"/>
          <w:color w:val="0000FF"/>
          <w:sz w:val="19"/>
        </w:rPr>
        <w:t>="hidden"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id</w:t>
      </w:r>
      <w:r>
        <w:rPr>
          <w:rFonts w:hint="eastAsia" w:ascii="新宋体" w:hAnsi="新宋体" w:eastAsia="新宋体"/>
          <w:color w:val="0000FF"/>
          <w:sz w:val="19"/>
        </w:rPr>
        <w:t>="hdnCACompany"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</w:rPr>
        <w:t>value</w:t>
      </w:r>
      <w:r>
        <w:rPr>
          <w:rFonts w:hint="eastAsia" w:ascii="新宋体" w:hAnsi="新宋体" w:eastAsia="新宋体"/>
          <w:color w:val="0000FF"/>
          <w:sz w:val="19"/>
        </w:rPr>
        <w:t>="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@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.ViewData[</w:t>
      </w:r>
      <w:r>
        <w:rPr>
          <w:rFonts w:hint="eastAsia" w:ascii="新宋体" w:hAnsi="新宋体" w:eastAsia="新宋体"/>
          <w:color w:val="A31515"/>
          <w:sz w:val="19"/>
        </w:rPr>
        <w:t>"CACompany"</w:t>
      </w:r>
      <w:r>
        <w:rPr>
          <w:rFonts w:hint="eastAsia" w:ascii="新宋体" w:hAnsi="新宋体" w:eastAsia="新宋体"/>
          <w:color w:val="000000"/>
          <w:sz w:val="19"/>
        </w:rPr>
        <w:t>]</w:t>
      </w:r>
      <w:r>
        <w:rPr>
          <w:rFonts w:hint="eastAsia" w:ascii="新宋体" w:hAnsi="新宋体" w:eastAsia="新宋体"/>
          <w:color w:val="0000FF"/>
          <w:sz w:val="19"/>
        </w:rPr>
        <w:t>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/&gt;</w:t>
      </w:r>
      <w:r>
        <w:rPr>
          <w:rFonts w:hint="eastAsia" w:ascii="新宋体" w:hAnsi="新宋体" w:eastAsia="新宋体"/>
          <w:color w:val="006400"/>
          <w:sz w:val="19"/>
        </w:rPr>
        <w:t>&lt;!--CA厂家，SHCA：上海数字认证，BJCA：北京数字认证--&gt;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&lt;</w:t>
      </w:r>
      <w:r>
        <w:rPr>
          <w:rFonts w:hint="eastAsia" w:ascii="新宋体" w:hAnsi="新宋体" w:eastAsia="新宋体"/>
          <w:color w:val="800000"/>
          <w:sz w:val="19"/>
        </w:rPr>
        <w:t>script</w:t>
      </w:r>
      <w:r>
        <w:rPr>
          <w:rFonts w:hint="eastAsia" w:ascii="新宋体" w:hAnsi="新宋体" w:eastAsia="新宋体"/>
          <w:color w:val="0000FF"/>
          <w:sz w:val="19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baseData =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CustomerGuid: </w:t>
      </w:r>
      <w:r>
        <w:rPr>
          <w:rFonts w:hint="eastAsia" w:ascii="新宋体" w:hAnsi="新宋体" w:eastAsia="新宋体"/>
          <w:color w:val="A31515"/>
          <w:sz w:val="19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@</w:t>
      </w:r>
      <w:r>
        <w:rPr>
          <w:rFonts w:hint="eastAsia" w:ascii="新宋体" w:hAnsi="新宋体" w:eastAsia="新宋体"/>
          <w:color w:val="000000"/>
          <w:sz w:val="19"/>
        </w:rPr>
        <w:t>customerIdentity.CustomerGuid</w:t>
      </w:r>
      <w:r>
        <w:rPr>
          <w:rFonts w:hint="eastAsia" w:ascii="新宋体" w:hAnsi="新宋体" w:eastAsia="新宋体"/>
          <w:color w:val="A31515"/>
          <w:sz w:val="19"/>
        </w:rPr>
        <w:t>'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008000"/>
          <w:sz w:val="19"/>
        </w:rPr>
        <w:t>//当前操作用户UID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CustomerName: </w:t>
      </w:r>
      <w:r>
        <w:rPr>
          <w:rFonts w:hint="eastAsia" w:ascii="新宋体" w:hAnsi="新宋体" w:eastAsia="新宋体"/>
          <w:color w:val="A31515"/>
          <w:sz w:val="19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@</w:t>
      </w:r>
      <w:r>
        <w:rPr>
          <w:rFonts w:hint="eastAsia" w:ascii="新宋体" w:hAnsi="新宋体" w:eastAsia="新宋体"/>
          <w:color w:val="000000"/>
          <w:sz w:val="19"/>
        </w:rPr>
        <w:t>customerIdentity.CustomerName</w:t>
      </w:r>
      <w:r>
        <w:rPr>
          <w:rFonts w:hint="eastAsia" w:ascii="新宋体" w:hAnsi="新宋体" w:eastAsia="新宋体"/>
          <w:color w:val="A31515"/>
          <w:sz w:val="19"/>
        </w:rPr>
        <w:t>'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008000"/>
          <w:sz w:val="19"/>
        </w:rPr>
        <w:t>//当前操作用户名称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};</w:t>
      </w:r>
    </w:p>
    <w:p>
      <w:pPr>
        <w:ind w:firstLine="424"/>
        <w:rPr>
          <w:rFonts w:hint="eastAsia" w:ascii="新宋体" w:hAnsi="新宋体" w:eastAsia="新宋体"/>
          <w:color w:val="0000FF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&lt;/</w:t>
      </w:r>
      <w:r>
        <w:rPr>
          <w:rFonts w:hint="eastAsia" w:ascii="新宋体" w:hAnsi="新宋体" w:eastAsia="新宋体"/>
          <w:color w:val="800000"/>
          <w:sz w:val="19"/>
        </w:rPr>
        <w:t>script</w:t>
      </w:r>
      <w:r>
        <w:rPr>
          <w:rFonts w:hint="eastAsia" w:ascii="新宋体" w:hAnsi="新宋体" w:eastAsia="新宋体"/>
          <w:color w:val="0000FF"/>
          <w:sz w:val="19"/>
        </w:rPr>
        <w:t>&gt;</w:t>
      </w:r>
    </w:p>
    <w:p>
      <w:pPr>
        <w:ind w:firstLine="424"/>
        <w:rPr>
          <w:rFonts w:hint="eastAsia" w:ascii="新宋体" w:hAnsi="新宋体" w:eastAsia="新宋体"/>
          <w:color w:val="0000FF"/>
          <w:sz w:val="19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这个数据应该是在控制器上面打的标签：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继承自防火墙控制器：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[</w:t>
      </w:r>
      <w:r>
        <w:rPr>
          <w:rFonts w:hint="eastAsia" w:ascii="新宋体" w:hAnsi="新宋体" w:eastAsia="新宋体"/>
          <w:color w:val="2B91AF"/>
          <w:sz w:val="19"/>
        </w:rPr>
        <w:t>MvcAuthorize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DoctorController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2B91AF"/>
          <w:sz w:val="19"/>
        </w:rPr>
        <w:t>FirewallMvcController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防护墙控制器又进一步继承自Base控制器：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FirewallMvcController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2B91AF"/>
          <w:sz w:val="19"/>
        </w:rPr>
        <w:t>BaseController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Base继续接龙到最初的控制器Controller：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[</w:t>
      </w:r>
      <w:r>
        <w:rPr>
          <w:rFonts w:hint="eastAsia" w:ascii="新宋体" w:hAnsi="新宋体" w:eastAsia="新宋体"/>
          <w:color w:val="2B91AF"/>
          <w:sz w:val="19"/>
        </w:rPr>
        <w:t>WebSiteIpAddress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[</w:t>
      </w:r>
      <w:r>
        <w:rPr>
          <w:rFonts w:hint="eastAsia" w:ascii="新宋体" w:hAnsi="新宋体" w:eastAsia="新宋体"/>
          <w:color w:val="2B91AF"/>
          <w:sz w:val="19"/>
        </w:rPr>
        <w:t>CustomerLastActivity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[</w:t>
      </w:r>
      <w:r>
        <w:rPr>
          <w:rFonts w:hint="eastAsia" w:ascii="新宋体" w:hAnsi="新宋体" w:eastAsia="新宋体"/>
          <w:color w:val="2B91AF"/>
          <w:sz w:val="19"/>
        </w:rPr>
        <w:t>WebSiteLastVisitedPage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abstract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BaseController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2B91AF"/>
          <w:sz w:val="19"/>
        </w:rPr>
        <w:t>Controller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摘录下授权过滤器：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eWorld.Web.Framework.Controllers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登录控制器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MvcAuthorizeAttribute</w:t>
      </w:r>
      <w:r>
        <w:rPr>
          <w:rFonts w:hint="eastAsia" w:ascii="新宋体" w:hAnsi="新宋体" w:eastAsia="新宋体"/>
          <w:color w:val="000000"/>
          <w:sz w:val="19"/>
        </w:rPr>
        <w:t xml:space="preserve"> : </w:t>
      </w:r>
      <w:r>
        <w:rPr>
          <w:rFonts w:hint="eastAsia" w:ascii="新宋体" w:hAnsi="新宋体" w:eastAsia="新宋体"/>
          <w:color w:val="2B91AF"/>
          <w:sz w:val="19"/>
        </w:rPr>
        <w:t>AuthorizeAttribute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授权过滤器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httpContext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protected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override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AuthorizeCore(</w:t>
      </w:r>
      <w:r>
        <w:rPr>
          <w:rFonts w:hint="eastAsia" w:ascii="新宋体" w:hAnsi="新宋体" w:eastAsia="新宋体"/>
          <w:color w:val="2B91AF"/>
          <w:sz w:val="19"/>
        </w:rPr>
        <w:t>HttpContextBase</w:t>
      </w:r>
      <w:r>
        <w:rPr>
          <w:rFonts w:hint="eastAsia" w:ascii="新宋体" w:hAnsi="新宋体" w:eastAsia="新宋体"/>
          <w:color w:val="000000"/>
          <w:sz w:val="19"/>
        </w:rPr>
        <w:t xml:space="preserve"> httpContext)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CustomerPrincipal</w:t>
      </w:r>
      <w:r>
        <w:rPr>
          <w:rFonts w:hint="eastAsia" w:ascii="新宋体" w:hAnsi="新宋体" w:eastAsia="新宋体"/>
          <w:color w:val="000000"/>
          <w:sz w:val="19"/>
        </w:rPr>
        <w:t xml:space="preserve"> customerPrincipal = httpContext.User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CustomerPrincipal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(httpContext.User.Identity ==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|| !httpContext.User.Identity.IsAuthenticated || !</w:t>
      </w:r>
      <w:r>
        <w:rPr>
          <w:rFonts w:hint="eastAsia" w:ascii="新宋体" w:hAnsi="新宋体" w:eastAsia="新宋体"/>
          <w:color w:val="2B91AF"/>
          <w:sz w:val="19"/>
        </w:rPr>
        <w:t>EngineContext</w:t>
      </w:r>
      <w:r>
        <w:rPr>
          <w:rFonts w:hint="eastAsia" w:ascii="新宋体" w:hAnsi="新宋体" w:eastAsia="新宋体"/>
          <w:color w:val="000000"/>
          <w:sz w:val="19"/>
        </w:rPr>
        <w:t>.Current.Resolve&lt;</w:t>
      </w:r>
      <w:r>
        <w:rPr>
          <w:rFonts w:hint="eastAsia" w:ascii="新宋体" w:hAnsi="新宋体" w:eastAsia="新宋体"/>
          <w:color w:val="2B91AF"/>
          <w:sz w:val="19"/>
        </w:rPr>
        <w:t>ISsoProvider</w:t>
      </w:r>
      <w:r>
        <w:rPr>
          <w:rFonts w:hint="eastAsia" w:ascii="新宋体" w:hAnsi="新宋体" w:eastAsia="新宋体"/>
          <w:color w:val="000000"/>
          <w:sz w:val="19"/>
        </w:rPr>
        <w:t>&gt;().IsLogin)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httpContext.Response.StatusCode = 401;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(customerPrincipal !=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 xml:space="preserve"> &amp;&amp; !customerPrincipal.IsInRole())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httpContext.Response.StatusCode = 403;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重写HandleUnauthorizedRequest身份验证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filterContext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protected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override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HandleUnauthorizedRequest(</w:t>
      </w:r>
      <w:r>
        <w:rPr>
          <w:rFonts w:hint="eastAsia" w:ascii="新宋体" w:hAnsi="新宋体" w:eastAsia="新宋体"/>
          <w:color w:val="2B91AF"/>
          <w:sz w:val="19"/>
        </w:rPr>
        <w:t>AuthorizationContext</w:t>
      </w:r>
      <w:r>
        <w:rPr>
          <w:rFonts w:hint="eastAsia" w:ascii="新宋体" w:hAnsi="新宋体" w:eastAsia="新宋体"/>
          <w:color w:val="000000"/>
          <w:sz w:val="19"/>
        </w:rPr>
        <w:t xml:space="preserve"> filterContext)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base</w:t>
      </w:r>
      <w:r>
        <w:rPr>
          <w:rFonts w:hint="eastAsia" w:ascii="新宋体" w:hAnsi="新宋体" w:eastAsia="新宋体"/>
          <w:color w:val="000000"/>
          <w:sz w:val="19"/>
        </w:rPr>
        <w:t>.HandleUnauthorizedRequest(filterContext);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(filterContext.HttpContext.Response.StatusCode == 401)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url = </w:t>
      </w:r>
      <w:r>
        <w:rPr>
          <w:rFonts w:hint="eastAsia" w:ascii="新宋体" w:hAnsi="新宋体" w:eastAsia="新宋体"/>
          <w:color w:val="A31515"/>
          <w:sz w:val="19"/>
        </w:rPr>
        <w:t>$"</w:t>
      </w:r>
      <w:r>
        <w:rPr>
          <w:rFonts w:hint="eastAsia" w:ascii="新宋体" w:hAnsi="新宋体" w:eastAsia="新宋体"/>
          <w:color w:val="000000"/>
          <w:sz w:val="19"/>
        </w:rPr>
        <w:t>{</w:t>
      </w:r>
      <w:r>
        <w:rPr>
          <w:rFonts w:hint="eastAsia" w:ascii="新宋体" w:hAnsi="新宋体" w:eastAsia="新宋体"/>
          <w:color w:val="2B91AF"/>
          <w:sz w:val="19"/>
        </w:rPr>
        <w:t>HttpContext</w:t>
      </w:r>
      <w:r>
        <w:rPr>
          <w:rFonts w:hint="eastAsia" w:ascii="新宋体" w:hAnsi="新宋体" w:eastAsia="新宋体"/>
          <w:color w:val="000000"/>
          <w:sz w:val="19"/>
        </w:rPr>
        <w:t>.Current.Request.Url.GetLeftPart(</w:t>
      </w:r>
      <w:r>
        <w:rPr>
          <w:rFonts w:hint="eastAsia" w:ascii="新宋体" w:hAnsi="新宋体" w:eastAsia="新宋体"/>
          <w:color w:val="2B91AF"/>
          <w:sz w:val="19"/>
        </w:rPr>
        <w:t>UriPartial</w:t>
      </w:r>
      <w:r>
        <w:rPr>
          <w:rFonts w:hint="eastAsia" w:ascii="新宋体" w:hAnsi="新宋体" w:eastAsia="新宋体"/>
          <w:color w:val="000000"/>
          <w:sz w:val="19"/>
        </w:rPr>
        <w:t>.Authority).TrimEnd(</w:t>
      </w:r>
      <w:r>
        <w:rPr>
          <w:rFonts w:hint="eastAsia" w:ascii="新宋体" w:hAnsi="新宋体" w:eastAsia="新宋体"/>
          <w:color w:val="A31515"/>
          <w:sz w:val="19"/>
        </w:rPr>
        <w:t>'/'</w:t>
      </w:r>
      <w:r>
        <w:rPr>
          <w:rFonts w:hint="eastAsia" w:ascii="新宋体" w:hAnsi="新宋体" w:eastAsia="新宋体"/>
          <w:color w:val="000000"/>
          <w:sz w:val="19"/>
        </w:rPr>
        <w:t>)}</w:t>
      </w:r>
      <w:r>
        <w:rPr>
          <w:rFonts w:hint="eastAsia" w:ascii="新宋体" w:hAnsi="新宋体" w:eastAsia="新宋体"/>
          <w:color w:val="A31515"/>
          <w:sz w:val="19"/>
        </w:rPr>
        <w:t>/Login"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(!filterContext.HttpContext.Request.IsAjaxRequest())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filterContext.Result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RedirectResult</w:t>
      </w:r>
      <w:r>
        <w:rPr>
          <w:rFonts w:hint="eastAsia" w:ascii="新宋体" w:hAnsi="新宋体" w:eastAsia="新宋体"/>
          <w:color w:val="000000"/>
          <w:sz w:val="19"/>
        </w:rPr>
        <w:t>(url);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filterContext.Result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>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Data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{ code = </w:t>
      </w:r>
      <w:r>
        <w:rPr>
          <w:rFonts w:hint="eastAsia" w:ascii="新宋体" w:hAnsi="新宋体" w:eastAsia="新宋体"/>
          <w:color w:val="2B91AF"/>
          <w:sz w:val="19"/>
        </w:rPr>
        <w:t>ResultStatusCode</w:t>
      </w:r>
      <w:r>
        <w:rPr>
          <w:rFonts w:hint="eastAsia" w:ascii="新宋体" w:hAnsi="新宋体" w:eastAsia="新宋体"/>
          <w:color w:val="000000"/>
          <w:sz w:val="19"/>
        </w:rPr>
        <w:t xml:space="preserve">.VALID_TOKEN_FAIL, msg = </w:t>
      </w:r>
      <w:r>
        <w:rPr>
          <w:rFonts w:hint="eastAsia" w:ascii="新宋体" w:hAnsi="新宋体" w:eastAsia="新宋体"/>
          <w:color w:val="A31515"/>
          <w:sz w:val="19"/>
        </w:rPr>
        <w:t>"登录失效"</w:t>
      </w:r>
      <w:r>
        <w:rPr>
          <w:rFonts w:hint="eastAsia" w:ascii="新宋体" w:hAnsi="新宋体" w:eastAsia="新宋体"/>
          <w:color w:val="000000"/>
          <w:sz w:val="19"/>
        </w:rPr>
        <w:t>, url },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ContentType 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ContentEncoding 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JsonRequestBehavior = </w:t>
      </w:r>
      <w:r>
        <w:rPr>
          <w:rFonts w:hint="eastAsia" w:ascii="新宋体" w:hAnsi="新宋体" w:eastAsia="新宋体"/>
          <w:color w:val="2B91AF"/>
          <w:sz w:val="19"/>
        </w:rPr>
        <w:t>JsonRequestBehavior</w:t>
      </w:r>
      <w:r>
        <w:rPr>
          <w:rFonts w:hint="eastAsia" w:ascii="新宋体" w:hAnsi="新宋体" w:eastAsia="新宋体"/>
          <w:color w:val="000000"/>
          <w:sz w:val="19"/>
        </w:rPr>
        <w:t>.AllowGet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(filterContext.HttpContext.Response.StatusCode == 403)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(!filterContext.HttpContext.Request.IsAjaxRequest())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filterContext.Result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RedirectResult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A31515"/>
          <w:sz w:val="19"/>
        </w:rPr>
        <w:t>"/Common/RedirectPage?msg=您无权访问该网站'&lt;/script&gt;"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filterContext.Result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>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Data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{ code = </w:t>
      </w:r>
      <w:r>
        <w:rPr>
          <w:rFonts w:hint="eastAsia" w:ascii="新宋体" w:hAnsi="新宋体" w:eastAsia="新宋体"/>
          <w:color w:val="2B91AF"/>
          <w:sz w:val="19"/>
        </w:rPr>
        <w:t>ResultStatusCode</w:t>
      </w:r>
      <w:r>
        <w:rPr>
          <w:rFonts w:hint="eastAsia" w:ascii="新宋体" w:hAnsi="新宋体" w:eastAsia="新宋体"/>
          <w:color w:val="000000"/>
          <w:sz w:val="19"/>
        </w:rPr>
        <w:t xml:space="preserve">.UNAUTHORIZED, msg = </w:t>
      </w:r>
      <w:r>
        <w:rPr>
          <w:rFonts w:hint="eastAsia" w:ascii="新宋体" w:hAnsi="新宋体" w:eastAsia="新宋体"/>
          <w:color w:val="A31515"/>
          <w:sz w:val="19"/>
        </w:rPr>
        <w:t>"非法访问"</w:t>
      </w:r>
      <w:r>
        <w:rPr>
          <w:rFonts w:hint="eastAsia" w:ascii="新宋体" w:hAnsi="新宋体" w:eastAsia="新宋体"/>
          <w:color w:val="000000"/>
          <w:sz w:val="19"/>
        </w:rPr>
        <w:t xml:space="preserve">, url = </w:t>
      </w:r>
      <w:r>
        <w:rPr>
          <w:rFonts w:hint="eastAsia" w:ascii="新宋体" w:hAnsi="新宋体" w:eastAsia="新宋体"/>
          <w:color w:val="A31515"/>
          <w:sz w:val="19"/>
        </w:rPr>
        <w:t>"/Common/RedirectPage?msg=您无权访问该网站"</w:t>
      </w:r>
      <w:r>
        <w:rPr>
          <w:rFonts w:hint="eastAsia" w:ascii="新宋体" w:hAnsi="新宋体" w:eastAsia="新宋体"/>
          <w:color w:val="000000"/>
          <w:sz w:val="19"/>
        </w:rPr>
        <w:t xml:space="preserve"> },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ContentType 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ContentEncoding = </w:t>
      </w:r>
      <w:r>
        <w:rPr>
          <w:rFonts w:hint="eastAsia" w:ascii="新宋体" w:hAnsi="新宋体" w:eastAsia="新宋体"/>
          <w:color w:val="0000FF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JsonRequestBehavior = </w:t>
      </w:r>
      <w:r>
        <w:rPr>
          <w:rFonts w:hint="eastAsia" w:ascii="新宋体" w:hAnsi="新宋体" w:eastAsia="新宋体"/>
          <w:color w:val="2B91AF"/>
          <w:sz w:val="19"/>
        </w:rPr>
        <w:t>JsonRequestBehavior</w:t>
      </w:r>
      <w:r>
        <w:rPr>
          <w:rFonts w:hint="eastAsia" w:ascii="新宋体" w:hAnsi="新宋体" w:eastAsia="新宋体"/>
          <w:color w:val="000000"/>
          <w:sz w:val="19"/>
        </w:rPr>
        <w:t>.AllowGet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看来都是过滤器啊，用的。和老杨的风格是一样的。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过滤器我自己的感觉，就是比方我可以提供365个事件，这些事件我都已经埋在整个框架当中，你要用的话，自行选择，去继承我的主接口，然后重写你想要的事件方法，然后在你想要触发的控制器或者方法上打上标签，那这样，它就会自动去实现了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我得看看老杨的掌上租的项目，看看过滤器到底用到了怎样的境界。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1.5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在获取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http://localhost:9500/Doctor/Doctor/ApplyList</w:t>
      </w: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中，他会根据默认的选择自动调用这三个url地址：</w:t>
      </w:r>
    </w:p>
    <w:p>
      <w:pPr>
        <w:ind w:firstLine="424"/>
      </w:pPr>
      <w:r>
        <w:drawing>
          <wp:inline distT="0" distB="0" distL="114300" distR="114300">
            <wp:extent cx="2419350" cy="561975"/>
            <wp:effectExtent l="0" t="0" r="0" b="9525"/>
            <wp:docPr id="11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1.5.1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第一个方法：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begin"/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instrText xml:space="preserve"> HYPERLINK "http://localhost:9500/Doctor/Doctor/GetCenterExamineTypeList" </w:instrTex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separate"/>
      </w:r>
      <w:r>
        <w:rPr>
          <w:rStyle w:val="7"/>
          <w:rFonts w:ascii="Consolas" w:hAnsi="Consolas" w:eastAsia="Consolas" w:cs="Consolas"/>
          <w:i w:val="0"/>
          <w:caps w:val="0"/>
          <w:spacing w:val="0"/>
          <w:sz w:val="18"/>
          <w:szCs w:val="18"/>
        </w:rPr>
        <w:t>http://localhost:9500/Doctor/Doctor/GetCenterExamineTypeList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end"/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请求所带参数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2666365" cy="514350"/>
            <wp:effectExtent l="0" t="0" r="635" b="0"/>
            <wp:docPr id="11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{"serviceCenterIdList":[164,168,40,35]}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返回的response：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>{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"code": 0,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"msg": "成功",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"data": [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  "DX",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  "DR",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  "CT",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  "CR",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  "MR",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  "RF",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  "ECG",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  "OP"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 xml:space="preserve">  ]</w:t>
      </w:r>
    </w:p>
    <w:p>
      <w:pPr>
        <w:ind w:firstLine="424"/>
        <w:rPr>
          <w:rFonts w:hint="eastAsia" w:ascii="新宋体" w:hAnsi="新宋体" w:eastAsia="新宋体"/>
          <w:color w:val="808080"/>
          <w:sz w:val="19"/>
          <w:lang w:val="en-US" w:eastAsia="zh-CN"/>
        </w:rPr>
      </w:pPr>
      <w:r>
        <w:rPr>
          <w:rFonts w:hint="eastAsia" w:ascii="新宋体" w:hAnsi="新宋体" w:eastAsia="新宋体"/>
          <w:color w:val="808080"/>
          <w:sz w:val="19"/>
          <w:lang w:val="en-US" w:eastAsia="zh-CN"/>
        </w:rPr>
        <w:t>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感觉不像是给前台提供筛选的选项：</w:t>
      </w:r>
    </w:p>
    <w:p>
      <w:pPr>
        <w:ind w:firstLine="424"/>
      </w:pPr>
      <w:r>
        <w:drawing>
          <wp:inline distT="0" distB="0" distL="114300" distR="114300">
            <wp:extent cx="5273675" cy="1075690"/>
            <wp:effectExtent l="0" t="0" r="3175" b="10160"/>
            <wp:docPr id="11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再查看控制器中对应的Action方法：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获取诊断中心检查类型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获取诊断中心检查类型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serviceCenterIdList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诊断中心Id列表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HttpPost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GetCenterExamineTypeList(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serviceCenterIdList)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retValue = _crmClient.Invoke(t =&gt; t.GetCenterExamineTypeList(serviceCenterIdList));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{ retValue.code, retValue.msg, data = retValue.data?.DataList.Select(p =&gt; p.ExamineType).Distinct().ToList() });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80808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#endregion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可以看到这里的参数需要的是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serviceCenterIdList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类型，而传过来的就是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{"serviceCenterIdList":[164,168,40,35]}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还是通过wcf契约去调的数据。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eWorld.WCFServerContract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eWorldWCFClient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>&gt;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wcf中的方法：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000000"/>
          <w:sz w:val="19"/>
        </w:rPr>
        <w:t xml:space="preserve"> Invoke&lt;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000000"/>
          <w:sz w:val="19"/>
        </w:rPr>
        <w:t>&gt;(</w:t>
      </w:r>
      <w:r>
        <w:rPr>
          <w:rFonts w:hint="eastAsia" w:ascii="新宋体" w:hAnsi="新宋体" w:eastAsia="新宋体"/>
          <w:color w:val="2B91AF"/>
          <w:sz w:val="19"/>
        </w:rPr>
        <w:t>Func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TChannel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TResult</w:t>
      </w:r>
      <w:r>
        <w:rPr>
          <w:rFonts w:hint="eastAsia" w:ascii="新宋体" w:hAnsi="新宋体" w:eastAsia="新宋体"/>
          <w:color w:val="000000"/>
          <w:sz w:val="19"/>
        </w:rPr>
        <w:t>&gt; function)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._serverInvoker.Invoke(function);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顺便查了发这里看到的代码，C#6.0新语法：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四、空值运算符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我们都知道，null值是不能调用ToString()方法的，会报“未将对象引用设置到对象实例”的错误，例如：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/>
        <w:ind w:left="0" w:right="0"/>
        <w:rPr>
          <w:rFonts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5F5F5"/>
        </w:rPr>
        <w:t>1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string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name =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null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>;</w:t>
      </w:r>
      <w:r>
        <w:rPr>
          <w:rFonts w:hint="default" w:ascii="Courier New" w:hAnsi="Courier New" w:cs="Courier New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5F5F5"/>
        </w:rPr>
        <w:t>2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Console.WriteLine(name.ToString());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 结果：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center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9267825" cy="466725"/>
            <wp:effectExtent l="0" t="0" r="9525" b="9525"/>
            <wp:docPr id="121" name="图片 8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7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在C#6.0中有了空值运算符，如果是null值也可以调用ToString()方法了，这时程序什么都不会输出，例如：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/>
        <w:ind w:left="0" w:right="0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5F5F5"/>
        </w:rPr>
        <w:t>1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int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? iValue = </w:t>
      </w:r>
      <w:r>
        <w:rPr>
          <w:rFonts w:hint="default" w:ascii="Courier New" w:hAnsi="Courier New" w:cs="Courier New"/>
          <w:i w:val="0"/>
          <w:caps w:val="0"/>
          <w:color w:val="800080"/>
          <w:spacing w:val="0"/>
          <w:sz w:val="18"/>
          <w:szCs w:val="18"/>
          <w:bdr w:val="none" w:color="auto" w:sz="0" w:space="0"/>
          <w:shd w:val="clear" w:fill="F5F5F5"/>
        </w:rPr>
        <w:t>10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>;</w:t>
      </w:r>
      <w:r>
        <w:rPr>
          <w:rFonts w:hint="default" w:ascii="Courier New" w:hAnsi="Courier New" w:cs="Courier New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5F5F5"/>
        </w:rPr>
        <w:t>2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Console.WriteLine(iValue?.ToString());</w:t>
      </w:r>
      <w:r>
        <w:rPr>
          <w:rFonts w:hint="default" w:ascii="Courier New" w:hAnsi="Courier New" w:cs="Courier New"/>
          <w:i w:val="0"/>
          <w:caps w:val="0"/>
          <w:color w:val="008000"/>
          <w:spacing w:val="0"/>
          <w:sz w:val="18"/>
          <w:szCs w:val="18"/>
          <w:bdr w:val="none" w:color="auto" w:sz="0" w:space="0"/>
          <w:shd w:val="clear" w:fill="F5F5F5"/>
        </w:rPr>
        <w:t>//不需要判断是否为空</w:t>
      </w:r>
      <w:r>
        <w:rPr>
          <w:rFonts w:hint="default" w:ascii="Courier New" w:hAnsi="Courier New" w:cs="Courier New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5F5F5"/>
        </w:rPr>
        <w:t>3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string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name =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null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>;</w:t>
      </w:r>
      <w:r>
        <w:rPr>
          <w:rFonts w:hint="default" w:ascii="Courier New" w:hAnsi="Courier New" w:cs="Courier New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5F5F5"/>
        </w:rPr>
        <w:t>4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Console.WriteLine(name?.ToString()); </w:t>
      </w:r>
      <w:r>
        <w:rPr>
          <w:rFonts w:hint="default" w:ascii="Courier New" w:hAnsi="Courier New" w:cs="Courier New"/>
          <w:i w:val="0"/>
          <w:caps w:val="0"/>
          <w:color w:val="008000"/>
          <w:spacing w:val="0"/>
          <w:sz w:val="18"/>
          <w:szCs w:val="18"/>
          <w:bdr w:val="none" w:color="auto" w:sz="0" w:space="0"/>
          <w:shd w:val="clear" w:fill="F5F5F5"/>
        </w:rPr>
        <w:t>// 程序不会报错，也不会输出任何值</w:t>
      </w:r>
      <w:r>
        <w:rPr>
          <w:rFonts w:hint="default" w:ascii="Courier New" w:hAnsi="Courier New" w:cs="Courier New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5F5F5"/>
        </w:rPr>
        <w:t>5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Console.WriteLine(</w:t>
      </w:r>
      <w:r>
        <w:rPr>
          <w:rFonts w:hint="default" w:ascii="Courier New" w:hAnsi="Courier New" w:cs="Courier New"/>
          <w:i w:val="0"/>
          <w:caps w:val="0"/>
          <w:color w:val="800000"/>
          <w:spacing w:val="0"/>
          <w:sz w:val="18"/>
          <w:szCs w:val="18"/>
          <w:bdr w:val="none" w:color="auto" w:sz="0" w:space="0"/>
          <w:shd w:val="clear" w:fill="F5F5F5"/>
        </w:rPr>
        <w:t>"空值运算符"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>);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 结果：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center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9334500" cy="800100"/>
            <wp:effectExtent l="0" t="0" r="0" b="0"/>
            <wp:docPr id="120" name="图片 8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8" descr="IMG_25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这样就不需要像以前一样先判断一下变量是不是null值了。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再查找：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CCCCCC" w:sz="6" w:space="0"/>
          <w:right w:val="none" w:color="auto" w:sz="0" w:space="0"/>
        </w:pBdr>
        <w:shd w:val="clear" w:fill="FFFFFF"/>
        <w:spacing w:before="300" w:beforeAutospacing="0" w:after="150" w:afterAutospacing="0" w:line="23" w:lineRule="atLeast"/>
        <w:ind w:left="0" w:right="0" w:firstLine="0"/>
        <w:rPr>
          <w:rFonts w:ascii="Verdana" w:hAnsi="Verdana" w:cs="Verdana"/>
          <w:b/>
          <w:i w:val="0"/>
          <w:caps w:val="0"/>
          <w:color w:val="000000"/>
          <w:spacing w:val="0"/>
          <w:sz w:val="36"/>
          <w:szCs w:val="36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36"/>
          <w:szCs w:val="36"/>
          <w:bdr w:val="none" w:color="auto" w:sz="0" w:space="0"/>
          <w:shd w:val="clear" w:fill="FFFFFF"/>
        </w:rPr>
        <w:t>Null条件运算符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使用方法: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/>
        <w:ind w:left="0" w:right="0"/>
        <w:rPr>
          <w:rFonts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Customer customer =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new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Customer();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br w:type="textWrapping"/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string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name3 = customer?.Name;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等同于：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/>
        <w:ind w:left="0" w:right="0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Customer customer =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new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Customer();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if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(customer1 !=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null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>)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/>
        <w:ind w:left="0" w:right="0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>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/>
        <w:ind w:left="0" w:right="0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  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string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name = customer1.Name;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/>
        <w:ind w:left="0" w:right="0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>}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可以和??组合起来使用：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/>
        <w:ind w:left="0" w:right="0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if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 xml:space="preserve"> (customer?.Face2()??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false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>)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还可以2个一起用：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/>
        <w:ind w:left="0" w:right="0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  <w:bdr w:val="none" w:color="auto" w:sz="0" w:space="0"/>
          <w:shd w:val="clear" w:fill="F5F5F5"/>
        </w:rPr>
        <w:t>int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>? Length = customer?.Name?.Length;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也可以方法调用：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/>
        <w:ind w:left="0" w:right="0"/>
        <w:rPr>
          <w:rFonts w:hint="default"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5F5F5"/>
        </w:rPr>
        <w:t>customer?.Face();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这个语法糖的</w:t>
      </w:r>
      <w:r>
        <w:rPr>
          <w:rStyle w:val="6"/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目的是在对象使用前检查是否为null。</w:t>
      </w: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如果对象为空，则赋值给变量为空值，所以例子中需要一个可以为空的int类型、即int?。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如果对象不为空，则调用对象的成员取值，并赋值给变量。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代码中是用到了这么一段：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{ retValue.code, retValue.msg, data = retValue.data?.DataList.Select(p =&gt; p.ExamineType).Distinct().ToList() });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1.5.2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第二个调用：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begin"/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instrText xml:space="preserve"> HYPERLINK "http://localhost:9500/Doctor/Common/GetDataDicInfoList" </w:instrTex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separate"/>
      </w:r>
      <w:r>
        <w:rPr>
          <w:rStyle w:val="7"/>
          <w:rFonts w:ascii="Consolas" w:hAnsi="Consolas" w:eastAsia="Consolas" w:cs="Consolas"/>
          <w:i w:val="0"/>
          <w:caps w:val="0"/>
          <w:spacing w:val="0"/>
          <w:sz w:val="18"/>
          <w:szCs w:val="18"/>
        </w:rPr>
        <w:t>http://localhost:9500/Doctor/Common/GetDataDicInfoList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end"/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依然是post请求</w:t>
      </w:r>
    </w:p>
    <w:p>
      <w:pPr>
        <w:ind w:firstLine="424"/>
      </w:pPr>
      <w:r>
        <w:drawing>
          <wp:inline distT="0" distB="0" distL="114300" distR="114300">
            <wp:extent cx="2076450" cy="485775"/>
            <wp:effectExtent l="0" t="0" r="0" b="9525"/>
            <wp:docPr id="11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{"keys":["StayInsu"]}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返回的response：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{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"data": {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"DataList": [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{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"LookupKey": "StayInsu",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"DicName": "门诊",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"DicCode": "1000",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"DicExtend": null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},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{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"LookupKey": "StayInsu",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"DicName": "住院",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"DicCode": "2000",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"DicExtend": null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},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{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"LookupKey": "StayInsu",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"DicName": "急诊",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"DicCode": "3000",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"DicExtend": null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},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{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"LookupKey": "StayInsu",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"DicName": "体检",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"DicCode": "4000",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"DicExtend": ""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},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{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"LookupKey": "StayInsu",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"DicName": "VIP",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"DicCode": "5000",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  "DicExtend": null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  }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]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},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"code": 0,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"msg": "获取数据字典成功"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}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看样子就是动态拼接前台页面。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vs中执行：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根据Key获取数据字典列表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根据Key获取数据字典列表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keys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HttpPost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GetDataDicInfoList(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>&gt; keys)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Json(_commonClient.Invoke(p =&gt; p.GetDataDicInfoList(keys)));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1.5.3：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第三个方法：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2124075" cy="276225"/>
            <wp:effectExtent l="0" t="0" r="9525" b="9525"/>
            <wp:docPr id="12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begin"/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instrText xml:space="preserve"> HYPERLINK "http://localhost:9500/Doctor/Doctor/GetApplyList" </w:instrTex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separate"/>
      </w:r>
      <w:r>
        <w:rPr>
          <w:rStyle w:val="7"/>
          <w:rFonts w:ascii="Consolas" w:hAnsi="Consolas" w:eastAsia="Consolas" w:cs="Consolas"/>
          <w:i w:val="0"/>
          <w:caps w:val="0"/>
          <w:spacing w:val="0"/>
          <w:sz w:val="18"/>
          <w:szCs w:val="18"/>
        </w:rPr>
        <w:t>http://localhost:9500/Doctor/Doctor/GetApplyList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end"/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Request Payload居然这么多：</w:t>
      </w:r>
    </w:p>
    <w:p>
      <w:pPr>
        <w:ind w:firstLine="424"/>
      </w:pPr>
      <w:r>
        <w:drawing>
          <wp:inline distT="0" distB="0" distL="114300" distR="114300">
            <wp:extent cx="5269865" cy="3220720"/>
            <wp:effectExtent l="0" t="0" r="6985" b="17780"/>
            <wp:docPr id="12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  <w:jc w:val="left"/>
      </w:pPr>
      <w:r>
        <w:rPr>
          <w:rFonts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{DateType: 1, BeginTime: "2018-10-14", EndTime: "2018-10-16",…}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AuditCustomerName: ""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BeginTime: "2018-10-14"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DateType: 1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EndTime: "2018-10-16"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ExamType: []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ExtendCondition: ""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ImageResult: ""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ImageSight: ""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OrderbyCondition: {}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PageIndex: 1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PageSize: 20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ReviseCustomerName: ""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ServiceState: [-1, 3, 4, 5, 10, 1030, 1040, 2020, 2030, 3020, 3030, 4020, 4030]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StayInsu: []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Consolas" w:hAnsi="Consolas" w:eastAsia="Consolas" w:cs="Consolas"/>
          <w:i w:val="0"/>
          <w:caps w:val="0"/>
          <w:color w:val="212121"/>
          <w:spacing w:val="0"/>
          <w:sz w:val="18"/>
          <w:szCs w:val="18"/>
          <w:bdr w:val="none" w:color="auto" w:sz="0" w:space="0"/>
        </w:rPr>
        <w:t>WriteCustomerName: ""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这个就是查询的条件，然后服务器处理，返回查询的结果：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"data":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"DataList": [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{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"PatientName": "hua",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"PatientSex": "男",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"Age": 33,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"AgeUnit": "岁",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"PatientBirthday": null,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"PatientId": "333",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"ServiceId": "b6c02faf-aa2b-4f7d-a8a2-4b7c1be82efe",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"ServiceCenterId": 39,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"ServiceCenterName": "非公医疗机构服务中心",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"ClinicDiagnose": null,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"ExamineType": "CT",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"ExamineBodyPart": "胸口",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"CheckItem": "肺部是否受损",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"RequestHospitalName": "平湖市第一人民医院",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"CustomerName": "洪启晨",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"RequestDate": "2018-10-16 13:49:47",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"RegisterDate": null,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"OccupyCustomerName": null,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"ServiceState": 4030,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"IsOccupy": null,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"OccupyUID": null,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"StayInsu": "门诊",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"MedRecNo": null,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"AccessionNumber": "4444",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"WriteDoctorName": "王专家",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"WriteTime": "2018-10-16 14:43:28",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"AuditUserName": "王专家",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"AuditTime": "2018-10-16 14:47:58",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"ReviseUserName": "王专家",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"ReviseTime": "2018-10-16 14:52:57",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"IsSign": false,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"IsPrint": null,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"IsToConsult": null,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"Qualitied": true,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"GradeLevel": "良"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]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"code": 0,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"msg": "成功"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4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当点击这里的按钮，触发事件。</w:t>
      </w:r>
    </w:p>
    <w:p>
      <w:pPr>
        <w:ind w:firstLine="424"/>
      </w:pPr>
      <w:r>
        <w:drawing>
          <wp:inline distT="0" distB="0" distL="114300" distR="114300">
            <wp:extent cx="3237865" cy="876300"/>
            <wp:effectExtent l="0" t="0" r="635" b="0"/>
            <wp:docPr id="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发现上面的属于1号申请的框框，只要点击，就触发一个获取详细信息的事件。但都是红色的，也许我已经过期了，当前登录的账号。</w:t>
      </w:r>
    </w:p>
    <w:p>
      <w:pPr>
        <w:ind w:firstLine="424"/>
      </w:pPr>
      <w:r>
        <w:drawing>
          <wp:inline distT="0" distB="0" distL="114300" distR="114300">
            <wp:extent cx="5266055" cy="2461260"/>
            <wp:effectExtent l="0" t="0" r="10795" b="15240"/>
            <wp:docPr id="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原来原因是因为我前面vs报错，然后搞了，没有把网站驾到iis上。</w:t>
      </w:r>
    </w:p>
    <w:p>
      <w:pPr>
        <w:ind w:firstLine="424"/>
      </w:pPr>
      <w:r>
        <w:drawing>
          <wp:inline distT="0" distB="0" distL="114300" distR="114300">
            <wp:extent cx="5271770" cy="3669665"/>
            <wp:effectExtent l="0" t="0" r="5080" b="6985"/>
            <wp:docPr id="9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重新架起来之后就正常了。</w:t>
      </w:r>
    </w:p>
    <w:p>
      <w:pPr>
        <w:ind w:firstLine="424"/>
      </w:pPr>
      <w:r>
        <w:drawing>
          <wp:inline distT="0" distB="0" distL="114300" distR="114300">
            <wp:extent cx="5274310" cy="4646930"/>
            <wp:effectExtent l="0" t="0" r="2540" b="1270"/>
            <wp:docPr id="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但是每点一次，都向后台发送了请求，返回的结果是一样的。</w:t>
      </w:r>
    </w:p>
    <w:p>
      <w:pPr>
        <w:ind w:firstLine="424"/>
      </w:pPr>
      <w:r>
        <w:drawing>
          <wp:inline distT="0" distB="0" distL="114300" distR="114300">
            <wp:extent cx="5270500" cy="1280160"/>
            <wp:effectExtent l="0" t="0" r="6350" b="15240"/>
            <wp:docPr id="9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三个方法：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（1）第一个</w:t>
      </w:r>
    </w:p>
    <w:p>
      <w:pPr>
        <w:ind w:firstLine="424"/>
      </w:pPr>
      <w:r>
        <w:drawing>
          <wp:inline distT="0" distB="0" distL="114300" distR="114300">
            <wp:extent cx="2095500" cy="285750"/>
            <wp:effectExtent l="0" t="0" r="0" b="0"/>
            <wp:docPr id="12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http://localhost:9500/Doctor/Doctor/GetDiagnosisWriteDetail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传递的参数：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3752215" cy="447675"/>
            <wp:effectExtent l="0" t="0" r="635" b="9525"/>
            <wp:docPr id="12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{"ServiceId":"b6c02faf-aa2b-4f7d-a8a2-4b7c1be82efe"}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返回的response：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{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"data": {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"GPatientId": "b6f4a2f0-718c-4562-b001-f223048fea32",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"PatientName": "hua",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"PatientSex": "男",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"Age": 33,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"AgeUnit": "岁",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"PatientPhone":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"IdNumber":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"Address":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"PatientBirthday":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"ServiceId": "b6c02faf-aa2b-4f7d-a8a2-4b7c1be82efe",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"PatientDesc":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"MedicalRecord":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"ClinicDiagnose":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"PerDiagnosisRemark":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"Attention":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"PatientSigns":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"AuxiliaryDiagnosis":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"Allergy":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"IsPregnant":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"ExamineType": "CT",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"ExamineBodyPart": "胸口",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"CheckItem": "肺部是否受损",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"ExamCost":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"CheckEquipment":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"StayInsu": "门诊",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"RequestHospitalCode": "17330",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"RequestHospitalName": "平湖市第一人民医院",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"RequsetDeptName": "胸内科",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"CustomerName": "洪启晨",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"RequestDate": "2018-10-16 13:49:47",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"RequestPhone": "15940040040",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"RegisterDoc":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"RegisterDate":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"ExamineDoc":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"ExamineDate":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"ExamineTechnology":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"OriginalWriterName":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"ServiceCenterId": 39,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"ServiceCenterName": "非公医疗机构服务中心",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"ServiceState": 4030,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"OccupyUID":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"BedNumber":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"MedRecNo":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"InpatientNumber":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"AccessionNumber": "4444",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"IsToConsult":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"ImageSight": "未见阴影。第二版。",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"ImageDiagnosis": "健康",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"WriteCustomerGuid": "cdc5f939-fc42-4297-a4d5-05788a4a31e0",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"WriteCustomerName": "王专家",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"WriteTime": "2018-10-16 14:43:28",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"AuditCustomerGuid": "cdc5f939-fc42-4297-a4d5-05788a4a31e0",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"AuditCustomerName": "王专家",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"AuditTime": "2018-10-16 14:47:58",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"ReviseCustomerName": "王专家",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"ReviseTime": "2018-10-16 14:52:57",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"IsMasculine": false,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"Qualitied": true,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"IsForceQuality": false,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"DetectionProbability":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"DetectionPulmonaryNodule": null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},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"code": 0,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"msg": "成功"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}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控制器中对应的方法：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#region</w:t>
      </w:r>
      <w:r>
        <w:rPr>
          <w:rFonts w:hint="eastAsia" w:ascii="新宋体" w:hAnsi="新宋体" w:eastAsia="新宋体"/>
          <w:color w:val="000000"/>
          <w:sz w:val="19"/>
        </w:rPr>
        <w:t xml:space="preserve"> 获取影像诊断书写详情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获取影像诊断书写详情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serviceId</w:t>
      </w:r>
      <w:r>
        <w:rPr>
          <w:rFonts w:hint="eastAsia" w:ascii="新宋体" w:hAnsi="新宋体" w:eastAsia="新宋体"/>
          <w:color w:val="808080"/>
          <w:sz w:val="19"/>
        </w:rPr>
        <w:t>"&gt;&lt;/param&gt;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HttpPost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JsonResult</w:t>
      </w:r>
      <w:r>
        <w:rPr>
          <w:rFonts w:hint="eastAsia" w:ascii="新宋体" w:hAnsi="新宋体" w:eastAsia="新宋体"/>
          <w:color w:val="000000"/>
          <w:sz w:val="19"/>
        </w:rPr>
        <w:t xml:space="preserve"> GetDiagnosisWriteDetail(</w:t>
      </w:r>
      <w:r>
        <w:rPr>
          <w:rFonts w:hint="eastAsia" w:ascii="新宋体" w:hAnsi="新宋体" w:eastAsia="新宋体"/>
          <w:color w:val="2B91AF"/>
          <w:sz w:val="19"/>
        </w:rPr>
        <w:t>Guid</w:t>
      </w:r>
      <w:r>
        <w:rPr>
          <w:rFonts w:hint="eastAsia" w:ascii="新宋体" w:hAnsi="新宋体" w:eastAsia="新宋体"/>
          <w:color w:val="000000"/>
          <w:sz w:val="19"/>
        </w:rPr>
        <w:t xml:space="preserve"> serviceId)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Json(_diagnosisService.Invoke(m =&gt; m.GetDiagnosisWriteDetail(serviceId)));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#endregion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lang w:val="en-US" w:eastAsia="zh-CN"/>
        </w:rPr>
        <w:t>2）第二个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1371600" cy="257175"/>
            <wp:effectExtent l="0" t="0" r="0" b="9525"/>
            <wp:docPr id="12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begin"/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instrText xml:space="preserve"> HYPERLINK "http://localhost:9500/Doctor/Remote/GetMyCollection" </w:instrTex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separate"/>
      </w:r>
      <w:r>
        <w:rPr>
          <w:rStyle w:val="7"/>
          <w:rFonts w:ascii="Consolas" w:hAnsi="Consolas" w:eastAsia="Consolas" w:cs="Consolas"/>
          <w:i w:val="0"/>
          <w:caps w:val="0"/>
          <w:spacing w:val="0"/>
          <w:sz w:val="18"/>
          <w:szCs w:val="18"/>
        </w:rPr>
        <w:t>http://localhost:9500/Doctor/Remote/GetMyCollection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end"/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传递参数：</w:t>
      </w:r>
    </w:p>
    <w:p>
      <w:pPr>
        <w:ind w:firstLine="424"/>
      </w:pPr>
      <w:r>
        <w:drawing>
          <wp:inline distT="0" distB="0" distL="114300" distR="114300">
            <wp:extent cx="5038090" cy="466725"/>
            <wp:effectExtent l="0" t="0" r="10160" b="9525"/>
            <wp:docPr id="12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{"CollectionId":"b6c02faf-aa2b-4f7d-a8a2-4b7c1be82efe","CollectionKind":111}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返回的response：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{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"data": null,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"code": 0,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"msg": "成功"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}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vs中的控制器方法：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获取我的收藏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&lt;/summary&gt;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CollectionId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业务唯一号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&lt;param name="</w:t>
      </w:r>
      <w:r>
        <w:rPr>
          <w:rFonts w:hint="eastAsia" w:ascii="新宋体" w:hAnsi="新宋体" w:eastAsia="新宋体"/>
          <w:color w:val="000000"/>
          <w:sz w:val="19"/>
        </w:rPr>
        <w:t>CollectionKind</w:t>
      </w:r>
      <w:r>
        <w:rPr>
          <w:rFonts w:hint="eastAsia" w:ascii="新宋体" w:hAnsi="新宋体" w:eastAsia="新宋体"/>
          <w:color w:val="808080"/>
          <w:sz w:val="19"/>
        </w:rPr>
        <w:t>"&gt;</w:t>
      </w:r>
      <w:r>
        <w:rPr>
          <w:rFonts w:hint="eastAsia" w:ascii="新宋体" w:hAnsi="新宋体" w:eastAsia="新宋体"/>
          <w:color w:val="008000"/>
          <w:sz w:val="19"/>
        </w:rPr>
        <w:t>业务类型</w:t>
      </w:r>
      <w:r>
        <w:rPr>
          <w:rFonts w:hint="eastAsia" w:ascii="新宋体" w:hAnsi="新宋体" w:eastAsia="新宋体"/>
          <w:color w:val="808080"/>
          <w:sz w:val="19"/>
        </w:rPr>
        <w:t>&lt;/param&gt;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&lt;returns&gt;&lt;/returns&gt;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</w:rPr>
        <w:t>///</w:t>
      </w:r>
      <w:r>
        <w:rPr>
          <w:rFonts w:hint="eastAsia" w:ascii="新宋体" w:hAnsi="新宋体" w:eastAsia="新宋体"/>
          <w:color w:val="008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&lt;remarks&gt;</w:t>
      </w:r>
      <w:r>
        <w:rPr>
          <w:rFonts w:hint="eastAsia" w:ascii="新宋体" w:hAnsi="新宋体" w:eastAsia="新宋体"/>
          <w:color w:val="008000"/>
          <w:sz w:val="19"/>
        </w:rPr>
        <w:t>add by fengmingliang 20170718</w:t>
      </w:r>
      <w:r>
        <w:rPr>
          <w:rFonts w:hint="eastAsia" w:ascii="新宋体" w:hAnsi="新宋体" w:eastAsia="新宋体"/>
          <w:color w:val="808080"/>
          <w:sz w:val="19"/>
        </w:rPr>
        <w:t>&lt;/remarks&gt;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AcceptVerbs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2B91AF"/>
          <w:sz w:val="19"/>
        </w:rPr>
        <w:t>HttpVerbs</w:t>
      </w:r>
      <w:r>
        <w:rPr>
          <w:rFonts w:hint="eastAsia" w:ascii="新宋体" w:hAnsi="新宋体" w:eastAsia="新宋体"/>
          <w:color w:val="000000"/>
          <w:sz w:val="19"/>
        </w:rPr>
        <w:t>.Post)]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[</w:t>
      </w:r>
      <w:r>
        <w:rPr>
          <w:rFonts w:hint="eastAsia" w:ascii="新宋体" w:hAnsi="新宋体" w:eastAsia="新宋体"/>
          <w:color w:val="2B91AF"/>
          <w:sz w:val="19"/>
        </w:rPr>
        <w:t>HttpPost</w:t>
      </w:r>
      <w:r>
        <w:rPr>
          <w:rFonts w:hint="eastAsia" w:ascii="新宋体" w:hAnsi="新宋体" w:eastAsia="新宋体"/>
          <w:color w:val="000000"/>
          <w:sz w:val="19"/>
        </w:rPr>
        <w:t>]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ActionResult</w:t>
      </w:r>
      <w:r>
        <w:rPr>
          <w:rFonts w:hint="eastAsia" w:ascii="新宋体" w:hAnsi="新宋体" w:eastAsia="新宋体"/>
          <w:color w:val="000000"/>
          <w:sz w:val="19"/>
        </w:rPr>
        <w:t xml:space="preserve"> GetMyCollection(</w:t>
      </w:r>
      <w:r>
        <w:rPr>
          <w:rFonts w:hint="eastAsia" w:ascii="新宋体" w:hAnsi="新宋体" w:eastAsia="新宋体"/>
          <w:color w:val="2B91AF"/>
          <w:sz w:val="19"/>
        </w:rPr>
        <w:t>Guid</w:t>
      </w:r>
      <w:r>
        <w:rPr>
          <w:rFonts w:hint="eastAsia" w:ascii="新宋体" w:hAnsi="新宋体" w:eastAsia="新宋体"/>
          <w:color w:val="000000"/>
          <w:sz w:val="19"/>
        </w:rPr>
        <w:t xml:space="preserve">? CollectionId,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CollectionKind)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var</w:t>
      </w:r>
      <w:r>
        <w:rPr>
          <w:rFonts w:hint="eastAsia" w:ascii="新宋体" w:hAnsi="新宋体" w:eastAsia="新宋体"/>
          <w:color w:val="000000"/>
          <w:sz w:val="19"/>
        </w:rPr>
        <w:t xml:space="preserve"> result = _crmClient.Invoke(t =&gt; t.GetMyCollection(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MyCollectionParam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CustomerGuid = CustomerIdentity.CustomerGuid,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CollectionId = CollectionId,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CollectionKind = CollectionKind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Json(result);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第三个</w:t>
      </w:r>
    </w:p>
    <w:p>
      <w:pPr>
        <w:ind w:firstLine="424"/>
        <w:rPr>
          <w:rFonts w:hint="eastAsia" w:eastAsia="宋体"/>
          <w:lang w:val="en-US" w:eastAsia="zh-CN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GetDiagnosisGrade</w:t>
      </w: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方法，对应的是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Quality</w:t>
      </w: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控制器。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http://localhost:9500/Quality/GetDiagnosisGrade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POST /Quality/GetDiagnosisGrade HTTP/1.1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返回的是json：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Accept: application/json, text/javascript, */*; q=0.01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Content-Type: application/json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引用页：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 xml:space="preserve">Referer: 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begin"/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instrText xml:space="preserve"> HYPERLINK "http://localhost:9500/Doctor/Doctor/ApplyList" </w:instrTex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separate"/>
      </w:r>
      <w:r>
        <w:rPr>
          <w:rStyle w:val="7"/>
          <w:rFonts w:ascii="Consolas" w:hAnsi="Consolas" w:eastAsia="Consolas" w:cs="Consolas"/>
          <w:i w:val="0"/>
          <w:caps w:val="0"/>
          <w:spacing w:val="0"/>
          <w:sz w:val="18"/>
          <w:szCs w:val="18"/>
        </w:rPr>
        <w:t>http://localhost:9500/Doctor/Doctor/ApplyList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end"/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cookie是：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 xml:space="preserve">Cookie: 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 xml:space="preserve">_ga=GA1.1.1911654723.1533896508; 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ASP.NET_SessionId=xbtveqzaqccyxc0mmjoq5b0y;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 xml:space="preserve">Nop.customer=af22c4c1-ecb7-4254-814f-4e13032ebd24; 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errormsg=;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eWorldToken=2895F564057DC4D9BA74293B16B78F2711B90EF92294A029FFD7E07995193A17D504268EB5B6135E836CB1570F350AB7B65817F85078B32F11AE990CFCD44FF2B3D8E228B331570FA14929B5FBAD5A6999AFB03EA9A6F9FE0FEF20DAABD5A4F1ECA5308AB4D4080568C6076BD52BE05EBFACDF9953B8CA84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Request Payload：</w:t>
      </w:r>
    </w:p>
    <w:p>
      <w:pPr>
        <w:ind w:firstLine="424"/>
      </w:pPr>
      <w:r>
        <w:drawing>
          <wp:inline distT="0" distB="0" distL="114300" distR="114300">
            <wp:extent cx="3571240" cy="495300"/>
            <wp:effectExtent l="0" t="0" r="10160" b="0"/>
            <wp:docPr id="9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这个应该就是影像的资料。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我去数据库中查查看。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/>
          <w:lang w:val="en-US" w:eastAsia="zh-CN"/>
        </w:rPr>
        <w:t>响应Response是一段json，然后前端接收，获取证据想要的，然后放到前端的模板页中，去填坑：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{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"data": {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"ServiceId": "b6c02faf-aa2b-4f7d-a8a2-4b7c1be82efe",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"Kind": 111,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"Modality": "CT",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"MedRecNo": null,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"PatientId": "333",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"AccessionNumber": "4444",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"PatientName": null,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"ExamineDocID": null,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"ExamineDoc": null,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"ExamineDate": null,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"ReportDocID": null,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"ReportCustomerGuid": "cdc5f939-fc42-4297-a4d5-05788a4a31e0",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"ReportCustomerName": "王专家",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"RequestCustomerGuid": "af22c4c1-ecb7-4254-814f-4e13032ebd24",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"RequestCustomerName": "洪启晨",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"RequestHospitalCode": "17330",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"RequestHospitalName": "平湖市第一人民医院",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"ServiceCenterId": 39,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"ServiceCenterName": "非公医疗机构服务中心",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"Grade": 85,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"Level": "良",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"GradeReason": "摄影体位 (不标准),扣15分;",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"GradeDate": "2018-10-16 14:49:38",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"Memo": null,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  "Id": 119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},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"code": 0,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 xml:space="preserve">  "msg": "操作成功"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}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数据库中找到这条记录了：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ImageRequest中：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04800"/>
            <wp:effectExtent l="0" t="0" r="9525" b="0"/>
            <wp:docPr id="10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都是第四条：</w:t>
      </w:r>
    </w:p>
    <w:p>
      <w:pPr>
        <w:ind w:firstLine="424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5271770" cy="984885"/>
            <wp:effectExtent l="0" t="0" r="5080" b="5715"/>
            <wp:docPr id="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770" cy="877570"/>
            <wp:effectExtent l="0" t="0" r="5080" b="17780"/>
            <wp:docPr id="9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9230" cy="704215"/>
            <wp:effectExtent l="0" t="0" r="7620" b="635"/>
            <wp:docPr id="9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54100"/>
            <wp:effectExtent l="0" t="0" r="6350" b="12700"/>
            <wp:docPr id="9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2405" cy="514985"/>
            <wp:effectExtent l="0" t="0" r="4445" b="18415"/>
            <wp:docPr id="9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priority：优先级的问题。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接下来在Patient表中找到了hua这位同学：</w:t>
      </w:r>
    </w:p>
    <w:p>
      <w:pPr>
        <w:ind w:firstLine="424"/>
      </w:pPr>
      <w:r>
        <w:drawing>
          <wp:inline distT="0" distB="0" distL="114300" distR="114300">
            <wp:extent cx="1600200" cy="304800"/>
            <wp:effectExtent l="0" t="0" r="0" b="0"/>
            <wp:docPr id="10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就填了些必填的内容，其余均为null。</w:t>
      </w:r>
    </w:p>
    <w:p>
      <w:pPr>
        <w:ind w:firstLine="424"/>
      </w:pPr>
      <w:r>
        <w:drawing>
          <wp:inline distT="0" distB="0" distL="114300" distR="114300">
            <wp:extent cx="5271770" cy="383540"/>
            <wp:effectExtent l="0" t="0" r="5080" b="16510"/>
            <wp:docPr id="1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0500" cy="293370"/>
            <wp:effectExtent l="0" t="0" r="6350" b="11430"/>
            <wp:docPr id="10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这里发现了缺陷，年龄居然不是在病人Patient表中，而是在上面的ImageRequest中。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1571625" cy="295275"/>
            <wp:effectExtent l="0" t="0" r="9525" b="9525"/>
            <wp:docPr id="10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135" cy="354965"/>
            <wp:effectExtent l="0" t="0" r="5715" b="6985"/>
            <wp:docPr id="10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在评分表里：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DiagnosisGrade</w:t>
      </w:r>
    </w:p>
    <w:p>
      <w:pPr>
        <w:ind w:firstLine="424"/>
      </w:pPr>
      <w:r>
        <w:drawing>
          <wp:inline distT="0" distB="0" distL="114300" distR="114300">
            <wp:extent cx="1676400" cy="209550"/>
            <wp:effectExtent l="0" t="0" r="0" b="0"/>
            <wp:docPr id="10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9865" cy="337820"/>
            <wp:effectExtent l="0" t="0" r="6985" b="5080"/>
            <wp:docPr id="10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1770" cy="266700"/>
            <wp:effectExtent l="0" t="0" r="5080" b="0"/>
            <wp:docPr id="10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73040" cy="356235"/>
            <wp:effectExtent l="0" t="0" r="3810" b="5715"/>
            <wp:docPr id="10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left="210" w:leftChars="100" w:firstLine="212" w:firstLineChars="101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因为涉及多个表的数据，所以查询的时候肯定要连表，把这些数据都查询出来再以json的形式给前台。</w:t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（4）终于他娘地找到诊断结果了。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在ImageRequestReply表中：</w:t>
      </w:r>
    </w:p>
    <w:p>
      <w:pPr>
        <w:ind w:firstLine="424"/>
      </w:pPr>
      <w:r>
        <w:drawing>
          <wp:inline distT="0" distB="0" distL="114300" distR="114300">
            <wp:extent cx="1743075" cy="323850"/>
            <wp:effectExtent l="0" t="0" r="9525" b="0"/>
            <wp:docPr id="11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6055" cy="326390"/>
            <wp:effectExtent l="0" t="0" r="10795" b="16510"/>
            <wp:docPr id="11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8595" cy="374650"/>
            <wp:effectExtent l="0" t="0" r="8255" b="6350"/>
            <wp:docPr id="11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5268595" cy="363220"/>
            <wp:effectExtent l="0" t="0" r="8255" b="17780"/>
            <wp:docPr id="11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4142740" cy="466725"/>
            <wp:effectExtent l="0" t="0" r="10160" b="9525"/>
            <wp:docPr id="11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又断开了，提示登录</w:t>
      </w:r>
    </w:p>
    <w:p>
      <w:pPr>
        <w:ind w:firstLine="424"/>
      </w:pPr>
      <w:r>
        <w:drawing>
          <wp:inline distT="0" distB="0" distL="114300" distR="114300">
            <wp:extent cx="4266565" cy="2247900"/>
            <wp:effectExtent l="0" t="0" r="635" b="0"/>
            <wp:docPr id="12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但发现是登录不上的。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ind w:firstLine="424"/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t>http://localhost:9500/Quality/GetDiagnosisGrade</w:t>
      </w:r>
      <w:r>
        <w:rPr>
          <w:rFonts w:hint="eastAsia" w:ascii="Consolas" w:hAnsi="Consolas" w:eastAsia="宋体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  <w:t>请求之后紧接着请求，</w:t>
      </w:r>
    </w:p>
    <w:p>
      <w:pPr>
        <w:ind w:firstLine="424"/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</w:pP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begin"/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instrText xml:space="preserve"> HYPERLINK "http://localhost:9500/Doctor/Doctor/GetDiagnosisWriteDetail" </w:instrTex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separate"/>
      </w:r>
      <w:r>
        <w:rPr>
          <w:rStyle w:val="7"/>
          <w:rFonts w:ascii="Consolas" w:hAnsi="Consolas" w:eastAsia="Consolas" w:cs="Consolas"/>
          <w:i w:val="0"/>
          <w:caps w:val="0"/>
          <w:spacing w:val="0"/>
          <w:sz w:val="18"/>
          <w:szCs w:val="18"/>
        </w:rPr>
        <w:t>http://localhost:9500/Doctor/Doctor/GetDiagnosisWriteDetail</w:t>
      </w:r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</w:rPr>
        <w:fldChar w:fldCharType="end"/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应该是内部ajax继续调用获取地址，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仍旧是post请求，请求继续携带这个参数。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3514090" cy="476250"/>
            <wp:effectExtent l="0" t="0" r="10160" b="0"/>
            <wp:docPr id="11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114300" distR="114300">
            <wp:extent cx="1609725" cy="2542540"/>
            <wp:effectExtent l="0" t="0" r="9525" b="10160"/>
            <wp:docPr id="12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==========================================</w:t>
      </w:r>
    </w:p>
    <w:p>
      <w:pPr>
        <w:ind w:firstLine="424"/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不知道该放哪里了，喻永红说的东西，就塞这里好了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继续说起专家的工作界面：</w:t>
      </w:r>
    </w:p>
    <w:p>
      <w:pPr>
        <w:ind w:firstLine="424"/>
      </w:pPr>
      <w:r>
        <w:drawing>
          <wp:inline distT="0" distB="0" distL="114300" distR="114300">
            <wp:extent cx="5264150" cy="2635250"/>
            <wp:effectExtent l="0" t="0" r="12700" b="12700"/>
            <wp:docPr id="13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这里会涉及专家的权限问题，这些权限，都是机构后台给配置好的。给了什么权限，就有什么权限，就能做什么动作。</w:t>
      </w:r>
    </w:p>
    <w:p>
      <w:pPr>
        <w:ind w:firstLine="424"/>
        <w:rPr>
          <w:rFonts w:hint="eastAsia"/>
          <w:lang w:val="en-US" w:eastAsia="zh-CN"/>
        </w:rPr>
      </w:pPr>
      <w:bookmarkStart w:id="0" w:name="_GoBack"/>
      <w:bookmarkEnd w:id="0"/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1733550" cy="3837940"/>
            <wp:effectExtent l="0" t="0" r="0" b="10160"/>
            <wp:docPr id="13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==========================================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发现的问题（上面也都有描述，详细的也在本文档的上部）：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又要重新登录了，所以这里的cookie要改，他每次使用网页，用到用户校验的地方，就要重新写一次，然后给保存在客户端那边。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放在我们这边的Redis上是最好的，每次过来都查一次。</w:t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反正目前，这个记录登录用户的问题，可以完善一些，后期我再测试。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当然也有可能是别人登陆这个账号了。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ind w:firstLine="424"/>
        <w:rPr>
          <w:rFonts w:hint="eastAsia"/>
          <w:lang w:val="en-US" w:eastAsia="zh-CN"/>
        </w:rPr>
      </w:pPr>
    </w:p>
    <w:p>
      <w:pPr>
        <w:ind w:firstLine="424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CE839A"/>
    <w:multiLevelType w:val="multilevel"/>
    <w:tmpl w:val="4DCE839A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523E2"/>
    <w:rsid w:val="000A14E2"/>
    <w:rsid w:val="000C5001"/>
    <w:rsid w:val="000E7194"/>
    <w:rsid w:val="00133D80"/>
    <w:rsid w:val="00155DD9"/>
    <w:rsid w:val="00170A00"/>
    <w:rsid w:val="0021121A"/>
    <w:rsid w:val="002601F2"/>
    <w:rsid w:val="002B361E"/>
    <w:rsid w:val="002E1C02"/>
    <w:rsid w:val="003035A8"/>
    <w:rsid w:val="003302FB"/>
    <w:rsid w:val="003873FD"/>
    <w:rsid w:val="003D6A2C"/>
    <w:rsid w:val="004039E2"/>
    <w:rsid w:val="0043462B"/>
    <w:rsid w:val="00444718"/>
    <w:rsid w:val="0045532F"/>
    <w:rsid w:val="004A395A"/>
    <w:rsid w:val="004E77A8"/>
    <w:rsid w:val="004F2398"/>
    <w:rsid w:val="0050136D"/>
    <w:rsid w:val="00531677"/>
    <w:rsid w:val="0054363A"/>
    <w:rsid w:val="005B6217"/>
    <w:rsid w:val="0062296A"/>
    <w:rsid w:val="006604CD"/>
    <w:rsid w:val="006C5F97"/>
    <w:rsid w:val="006D68B2"/>
    <w:rsid w:val="007032E7"/>
    <w:rsid w:val="00757F10"/>
    <w:rsid w:val="007C0FBD"/>
    <w:rsid w:val="007E07EE"/>
    <w:rsid w:val="00810789"/>
    <w:rsid w:val="00844870"/>
    <w:rsid w:val="00877D8A"/>
    <w:rsid w:val="008873CF"/>
    <w:rsid w:val="00890001"/>
    <w:rsid w:val="008B6D5C"/>
    <w:rsid w:val="00941C70"/>
    <w:rsid w:val="00944C21"/>
    <w:rsid w:val="009660A8"/>
    <w:rsid w:val="009B11BE"/>
    <w:rsid w:val="009C7FD6"/>
    <w:rsid w:val="009F23B8"/>
    <w:rsid w:val="009F50D4"/>
    <w:rsid w:val="00A100BA"/>
    <w:rsid w:val="00A2576F"/>
    <w:rsid w:val="00A25DA2"/>
    <w:rsid w:val="00A26C1C"/>
    <w:rsid w:val="00A319AC"/>
    <w:rsid w:val="00A43011"/>
    <w:rsid w:val="00A745E1"/>
    <w:rsid w:val="00AE0DCD"/>
    <w:rsid w:val="00AF2EC0"/>
    <w:rsid w:val="00B2319C"/>
    <w:rsid w:val="00C23EF9"/>
    <w:rsid w:val="00C55BDD"/>
    <w:rsid w:val="00CB5941"/>
    <w:rsid w:val="00CF1F24"/>
    <w:rsid w:val="00D53D15"/>
    <w:rsid w:val="00D65C9A"/>
    <w:rsid w:val="00DA30EB"/>
    <w:rsid w:val="00DB05F8"/>
    <w:rsid w:val="00E553D0"/>
    <w:rsid w:val="00E61D41"/>
    <w:rsid w:val="00EA35BA"/>
    <w:rsid w:val="00EE415D"/>
    <w:rsid w:val="00F15773"/>
    <w:rsid w:val="00F52982"/>
    <w:rsid w:val="00F77277"/>
    <w:rsid w:val="00FA3531"/>
    <w:rsid w:val="00FC1F8E"/>
    <w:rsid w:val="00FC6E92"/>
    <w:rsid w:val="00FD77AB"/>
    <w:rsid w:val="00FE4A35"/>
    <w:rsid w:val="01314033"/>
    <w:rsid w:val="01BF6DFD"/>
    <w:rsid w:val="01E527A0"/>
    <w:rsid w:val="04403206"/>
    <w:rsid w:val="052854A7"/>
    <w:rsid w:val="052E6024"/>
    <w:rsid w:val="05CB6708"/>
    <w:rsid w:val="05CC3707"/>
    <w:rsid w:val="06052BA7"/>
    <w:rsid w:val="06E8759E"/>
    <w:rsid w:val="07784DB7"/>
    <w:rsid w:val="077A4DC2"/>
    <w:rsid w:val="084216CA"/>
    <w:rsid w:val="086C4388"/>
    <w:rsid w:val="08C452C9"/>
    <w:rsid w:val="09752C3A"/>
    <w:rsid w:val="09C855F9"/>
    <w:rsid w:val="0A0C4A76"/>
    <w:rsid w:val="0A5E6D50"/>
    <w:rsid w:val="0AC92E9E"/>
    <w:rsid w:val="0C8C52F2"/>
    <w:rsid w:val="0C940786"/>
    <w:rsid w:val="0C9C5FD9"/>
    <w:rsid w:val="0CFF155D"/>
    <w:rsid w:val="0EB250BF"/>
    <w:rsid w:val="0FA436EB"/>
    <w:rsid w:val="0FE025A2"/>
    <w:rsid w:val="11F47109"/>
    <w:rsid w:val="12637A0C"/>
    <w:rsid w:val="12CD4D53"/>
    <w:rsid w:val="13D923F8"/>
    <w:rsid w:val="14017C06"/>
    <w:rsid w:val="141E7E43"/>
    <w:rsid w:val="14BF1960"/>
    <w:rsid w:val="14D10616"/>
    <w:rsid w:val="159E7007"/>
    <w:rsid w:val="15CF3376"/>
    <w:rsid w:val="164C27F4"/>
    <w:rsid w:val="16752836"/>
    <w:rsid w:val="16846E70"/>
    <w:rsid w:val="168C0860"/>
    <w:rsid w:val="170D0979"/>
    <w:rsid w:val="173E2FD6"/>
    <w:rsid w:val="188B0365"/>
    <w:rsid w:val="18C94E09"/>
    <w:rsid w:val="191D348B"/>
    <w:rsid w:val="194C739E"/>
    <w:rsid w:val="19512836"/>
    <w:rsid w:val="19A41505"/>
    <w:rsid w:val="19EC0EF8"/>
    <w:rsid w:val="1A295066"/>
    <w:rsid w:val="1B1303ED"/>
    <w:rsid w:val="1B3B6362"/>
    <w:rsid w:val="1B571E12"/>
    <w:rsid w:val="1B670BBE"/>
    <w:rsid w:val="1B73367F"/>
    <w:rsid w:val="1BB37B73"/>
    <w:rsid w:val="1BDA234C"/>
    <w:rsid w:val="1C5D5751"/>
    <w:rsid w:val="1C783391"/>
    <w:rsid w:val="1D00014C"/>
    <w:rsid w:val="1DB97171"/>
    <w:rsid w:val="1DE75C1B"/>
    <w:rsid w:val="1E492DF1"/>
    <w:rsid w:val="1E985395"/>
    <w:rsid w:val="1EFD5CB5"/>
    <w:rsid w:val="1F001A8E"/>
    <w:rsid w:val="200506A9"/>
    <w:rsid w:val="204B0492"/>
    <w:rsid w:val="20C30EA5"/>
    <w:rsid w:val="21690805"/>
    <w:rsid w:val="21AC7105"/>
    <w:rsid w:val="230213B5"/>
    <w:rsid w:val="230266DD"/>
    <w:rsid w:val="23BA64CE"/>
    <w:rsid w:val="240F0130"/>
    <w:rsid w:val="245031CC"/>
    <w:rsid w:val="253661C7"/>
    <w:rsid w:val="25D82F84"/>
    <w:rsid w:val="26533757"/>
    <w:rsid w:val="266F6CAB"/>
    <w:rsid w:val="26D34EDF"/>
    <w:rsid w:val="27690646"/>
    <w:rsid w:val="27AA09AD"/>
    <w:rsid w:val="28023C28"/>
    <w:rsid w:val="280342FD"/>
    <w:rsid w:val="282153C4"/>
    <w:rsid w:val="2853373E"/>
    <w:rsid w:val="28AB6638"/>
    <w:rsid w:val="28E73128"/>
    <w:rsid w:val="294460B5"/>
    <w:rsid w:val="298F4FC7"/>
    <w:rsid w:val="2995519A"/>
    <w:rsid w:val="2AFA35F0"/>
    <w:rsid w:val="2B4E6440"/>
    <w:rsid w:val="2CBD021A"/>
    <w:rsid w:val="2CCC778E"/>
    <w:rsid w:val="2CEC26F9"/>
    <w:rsid w:val="2D933B7D"/>
    <w:rsid w:val="2E4F0219"/>
    <w:rsid w:val="2ED565C6"/>
    <w:rsid w:val="2F1019A2"/>
    <w:rsid w:val="2F1361E6"/>
    <w:rsid w:val="31592665"/>
    <w:rsid w:val="334E1D3A"/>
    <w:rsid w:val="337B13C6"/>
    <w:rsid w:val="338B6CF6"/>
    <w:rsid w:val="34D772BD"/>
    <w:rsid w:val="355D67AE"/>
    <w:rsid w:val="35613ED0"/>
    <w:rsid w:val="35B669BC"/>
    <w:rsid w:val="366770EE"/>
    <w:rsid w:val="371C663B"/>
    <w:rsid w:val="37646084"/>
    <w:rsid w:val="377E6FAF"/>
    <w:rsid w:val="3783678C"/>
    <w:rsid w:val="37DF64E2"/>
    <w:rsid w:val="39870E1D"/>
    <w:rsid w:val="3A10653C"/>
    <w:rsid w:val="3A1E2942"/>
    <w:rsid w:val="3A32486E"/>
    <w:rsid w:val="3AAC7DCF"/>
    <w:rsid w:val="3C58167F"/>
    <w:rsid w:val="3D49091A"/>
    <w:rsid w:val="3E0347EE"/>
    <w:rsid w:val="3E0C6719"/>
    <w:rsid w:val="3E293E04"/>
    <w:rsid w:val="3E5F232F"/>
    <w:rsid w:val="3EC84C15"/>
    <w:rsid w:val="3EE2243D"/>
    <w:rsid w:val="3F043BB5"/>
    <w:rsid w:val="3F770C88"/>
    <w:rsid w:val="3FC67E2E"/>
    <w:rsid w:val="4037568E"/>
    <w:rsid w:val="403C4178"/>
    <w:rsid w:val="40F12077"/>
    <w:rsid w:val="41533D01"/>
    <w:rsid w:val="417B3765"/>
    <w:rsid w:val="423B0573"/>
    <w:rsid w:val="424A10C3"/>
    <w:rsid w:val="42586417"/>
    <w:rsid w:val="42F0435A"/>
    <w:rsid w:val="43CC06C1"/>
    <w:rsid w:val="441C313D"/>
    <w:rsid w:val="44296F8F"/>
    <w:rsid w:val="44A85AEA"/>
    <w:rsid w:val="44B66820"/>
    <w:rsid w:val="44C545BD"/>
    <w:rsid w:val="457F4161"/>
    <w:rsid w:val="45932E1A"/>
    <w:rsid w:val="459C3BAC"/>
    <w:rsid w:val="45AD5D5B"/>
    <w:rsid w:val="45FA5F8D"/>
    <w:rsid w:val="47220196"/>
    <w:rsid w:val="48735882"/>
    <w:rsid w:val="48755C78"/>
    <w:rsid w:val="49350B2A"/>
    <w:rsid w:val="4970302C"/>
    <w:rsid w:val="4A375F21"/>
    <w:rsid w:val="4A6A6A05"/>
    <w:rsid w:val="4AC408B2"/>
    <w:rsid w:val="4ACE0030"/>
    <w:rsid w:val="4B070225"/>
    <w:rsid w:val="4C425C0C"/>
    <w:rsid w:val="4CCD325D"/>
    <w:rsid w:val="4F013EB4"/>
    <w:rsid w:val="4F070533"/>
    <w:rsid w:val="4FA10922"/>
    <w:rsid w:val="4FED3C55"/>
    <w:rsid w:val="514F7502"/>
    <w:rsid w:val="5189402F"/>
    <w:rsid w:val="51F746FA"/>
    <w:rsid w:val="52105C1B"/>
    <w:rsid w:val="53232FD6"/>
    <w:rsid w:val="53736FA1"/>
    <w:rsid w:val="537A729D"/>
    <w:rsid w:val="54797AFC"/>
    <w:rsid w:val="547C24F2"/>
    <w:rsid w:val="54E11AB0"/>
    <w:rsid w:val="54E45317"/>
    <w:rsid w:val="557C5384"/>
    <w:rsid w:val="55D82369"/>
    <w:rsid w:val="565D6EBF"/>
    <w:rsid w:val="58241278"/>
    <w:rsid w:val="58B6021B"/>
    <w:rsid w:val="593740F4"/>
    <w:rsid w:val="594048CF"/>
    <w:rsid w:val="59490327"/>
    <w:rsid w:val="59757F1D"/>
    <w:rsid w:val="597B3AC1"/>
    <w:rsid w:val="59A661F1"/>
    <w:rsid w:val="59EC229D"/>
    <w:rsid w:val="5AD66DCA"/>
    <w:rsid w:val="5BA6583B"/>
    <w:rsid w:val="5BBC6990"/>
    <w:rsid w:val="5CC6241D"/>
    <w:rsid w:val="5CF70C7E"/>
    <w:rsid w:val="5CFF60A6"/>
    <w:rsid w:val="5DEF78AF"/>
    <w:rsid w:val="5E204954"/>
    <w:rsid w:val="5E3455AE"/>
    <w:rsid w:val="5EAA7BDA"/>
    <w:rsid w:val="5FF70BFF"/>
    <w:rsid w:val="600837FF"/>
    <w:rsid w:val="60907847"/>
    <w:rsid w:val="6109192A"/>
    <w:rsid w:val="610B63A0"/>
    <w:rsid w:val="61193138"/>
    <w:rsid w:val="614720D6"/>
    <w:rsid w:val="61B41CF1"/>
    <w:rsid w:val="621837A9"/>
    <w:rsid w:val="641033DB"/>
    <w:rsid w:val="64131302"/>
    <w:rsid w:val="642001DC"/>
    <w:rsid w:val="649D5852"/>
    <w:rsid w:val="64C56B9B"/>
    <w:rsid w:val="65032F8F"/>
    <w:rsid w:val="65952537"/>
    <w:rsid w:val="65D14ABC"/>
    <w:rsid w:val="66ED610D"/>
    <w:rsid w:val="67062A1E"/>
    <w:rsid w:val="681E2F0F"/>
    <w:rsid w:val="68797F14"/>
    <w:rsid w:val="687C45B3"/>
    <w:rsid w:val="68C63A44"/>
    <w:rsid w:val="69EA71FF"/>
    <w:rsid w:val="6A5176B7"/>
    <w:rsid w:val="6AD50DD1"/>
    <w:rsid w:val="6AEA1B68"/>
    <w:rsid w:val="6B0B2419"/>
    <w:rsid w:val="6B1F1583"/>
    <w:rsid w:val="6B27614F"/>
    <w:rsid w:val="6B676DA4"/>
    <w:rsid w:val="6CEF2F5A"/>
    <w:rsid w:val="6D316F94"/>
    <w:rsid w:val="6D4A38CB"/>
    <w:rsid w:val="6DB908B7"/>
    <w:rsid w:val="6DD2086A"/>
    <w:rsid w:val="6DFE1DD9"/>
    <w:rsid w:val="6E0B5B4A"/>
    <w:rsid w:val="6E10202B"/>
    <w:rsid w:val="6EF268AD"/>
    <w:rsid w:val="6F5471A0"/>
    <w:rsid w:val="6F5F6879"/>
    <w:rsid w:val="6F684B00"/>
    <w:rsid w:val="6F8324EF"/>
    <w:rsid w:val="6FA21443"/>
    <w:rsid w:val="6FB63F6C"/>
    <w:rsid w:val="6FCC6662"/>
    <w:rsid w:val="6FDC1DB9"/>
    <w:rsid w:val="721B4907"/>
    <w:rsid w:val="721F3FCA"/>
    <w:rsid w:val="72704F03"/>
    <w:rsid w:val="72874CCA"/>
    <w:rsid w:val="728C1949"/>
    <w:rsid w:val="729B7889"/>
    <w:rsid w:val="740A68E4"/>
    <w:rsid w:val="744C1357"/>
    <w:rsid w:val="752D5CDA"/>
    <w:rsid w:val="760E6D77"/>
    <w:rsid w:val="768B4A49"/>
    <w:rsid w:val="76A1069D"/>
    <w:rsid w:val="76EF3990"/>
    <w:rsid w:val="771D1838"/>
    <w:rsid w:val="777274CF"/>
    <w:rsid w:val="78142AC0"/>
    <w:rsid w:val="782841CC"/>
    <w:rsid w:val="78CD7B78"/>
    <w:rsid w:val="79A90CB0"/>
    <w:rsid w:val="79B83A3D"/>
    <w:rsid w:val="79C8491A"/>
    <w:rsid w:val="7A1C0134"/>
    <w:rsid w:val="7A2131F3"/>
    <w:rsid w:val="7A6A24D2"/>
    <w:rsid w:val="7A910AA4"/>
    <w:rsid w:val="7AB1193C"/>
    <w:rsid w:val="7AC61CC8"/>
    <w:rsid w:val="7BA71B5D"/>
    <w:rsid w:val="7C5A2525"/>
    <w:rsid w:val="7C5F6DB6"/>
    <w:rsid w:val="7D5F66D6"/>
    <w:rsid w:val="7D687E8C"/>
    <w:rsid w:val="7EA97BFD"/>
    <w:rsid w:val="7EE83494"/>
    <w:rsid w:val="7F0C4BB5"/>
    <w:rsid w:val="7F3E1851"/>
    <w:rsid w:val="7F5D5C1E"/>
    <w:rsid w:val="7FF90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22"/>
    <w:rPr>
      <w:b/>
    </w:rPr>
  </w:style>
  <w:style w:type="character" w:styleId="7">
    <w:name w:val="Hyperlink"/>
    <w:basedOn w:val="5"/>
    <w:semiHidden/>
    <w:unhideWhenUsed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fontTable" Target="fontTable.xml"/><Relationship Id="rId128" Type="http://schemas.openxmlformats.org/officeDocument/2006/relationships/numbering" Target="numbering.xml"/><Relationship Id="rId127" Type="http://schemas.openxmlformats.org/officeDocument/2006/relationships/customXml" Target="../customXml/item1.xml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248</Words>
  <Characters>1419</Characters>
  <Lines>11</Lines>
  <Paragraphs>3</Paragraphs>
  <TotalTime>22</TotalTime>
  <ScaleCrop>false</ScaleCrop>
  <LinksUpToDate>false</LinksUpToDate>
  <CharactersWithSpaces>1664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2018-10-15T13:55:00Z</dcterms:created>
  <dc:creator>hua hua</dc:creator>
  <cp:lastModifiedBy>煨个南瓜吃一吃</cp:lastModifiedBy>
  <dcterms:modified xsi:type="dcterms:W3CDTF">2018-10-16T12:30:00Z</dcterms:modified>
  <cp:revision>69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